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44" w:rsidRPr="00CA0B11" w:rsidRDefault="00FE4C44">
      <w:pPr>
        <w:spacing w:after="0" w:line="240" w:lineRule="auto"/>
        <w:rPr>
          <w:rFonts w:ascii="Times New Roman" w:eastAsia="Times New Roman" w:hAnsi="Times New Roman" w:cs="Times New Roman"/>
          <w:sz w:val="28"/>
          <w:szCs w:val="24"/>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7D53E6" w:rsidRDefault="007D53E6" w:rsidP="00BA1835">
      <w:pPr>
        <w:spacing w:after="0" w:line="240" w:lineRule="auto"/>
        <w:jc w:val="center"/>
        <w:rPr>
          <w:rFonts w:ascii="Times New Roman" w:hAnsi="Times New Roman" w:cs="Times New Roman"/>
          <w:b/>
          <w:sz w:val="28"/>
          <w:lang w:val="sr-Cyrl-RS"/>
        </w:rPr>
      </w:pPr>
      <w:r w:rsidRPr="00CA0B11">
        <w:rPr>
          <w:rFonts w:ascii="Times New Roman" w:hAnsi="Times New Roman" w:cs="Times New Roman"/>
          <w:b/>
          <w:sz w:val="28"/>
          <w:lang w:val="sr-Cyrl-RS"/>
        </w:rPr>
        <w:t>ПОЛАЗНЕ</w:t>
      </w:r>
      <w:r w:rsidR="00CA0B11" w:rsidRPr="00CA0B11">
        <w:rPr>
          <w:rFonts w:ascii="Times New Roman" w:hAnsi="Times New Roman" w:cs="Times New Roman"/>
          <w:b/>
          <w:sz w:val="28"/>
          <w:lang w:val="sr-Cyrl-RS"/>
        </w:rPr>
        <w:t xml:space="preserve"> </w:t>
      </w:r>
      <w:r w:rsidRPr="00CA0B11">
        <w:rPr>
          <w:rFonts w:ascii="Times New Roman" w:hAnsi="Times New Roman" w:cs="Times New Roman"/>
          <w:b/>
          <w:sz w:val="28"/>
          <w:lang w:val="sr-Cyrl-RS"/>
        </w:rPr>
        <w:t>ОСНОВЕ</w:t>
      </w:r>
    </w:p>
    <w:p w:rsidR="00FC1992" w:rsidRDefault="00FC1992" w:rsidP="00BA1835">
      <w:pPr>
        <w:spacing w:after="0" w:line="240" w:lineRule="auto"/>
        <w:jc w:val="center"/>
        <w:rPr>
          <w:rFonts w:ascii="Times New Roman" w:hAnsi="Times New Roman" w:cs="Times New Roman"/>
          <w:b/>
          <w:sz w:val="28"/>
          <w:lang w:val="sr-Cyrl-RS"/>
        </w:rPr>
      </w:pPr>
    </w:p>
    <w:p w:rsidR="00FC1992" w:rsidRPr="00CA0B11" w:rsidRDefault="00FC1992" w:rsidP="00BA1835">
      <w:pPr>
        <w:spacing w:after="0" w:line="240" w:lineRule="auto"/>
        <w:jc w:val="center"/>
        <w:rPr>
          <w:rFonts w:ascii="Times New Roman" w:hAnsi="Times New Roman" w:cs="Times New Roman"/>
          <w:b/>
          <w:sz w:val="28"/>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Pr="00C2445B" w:rsidRDefault="007D53E6"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sz w:val="24"/>
          <w:szCs w:val="24"/>
          <w:lang w:val="sr-Cyrl-RS"/>
        </w:rPr>
        <w:t>ПРАВИЛНИК О НАСТАВНОМ ПЛАНУ ЗА ДРУГИ ЦИКЛУС ОСНОВНОГ ОБРАЗОВАЊА И ВАСПИТАЊА И НАСТАВНОМ ПРОГРАМУ ЗА ПЕТИ РАЗРЕД ОСНОВНОГ ОБРАЗОВАЊА И ВАСПИТАЊА ("Сл. гласник РС - Просветни гласник", бр. 6/2007, 2/2010, 7/2010 - др. правилник, 3/2011 - др. правилник, 1/2013, 4/2013, 11/2016, 6/2017, 8/2017 и 9/2017)</w:t>
      </w:r>
    </w:p>
    <w:p w:rsidR="007D53E6" w:rsidRPr="00C2445B" w:rsidRDefault="00135BF5"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ПРАВИ</w:t>
      </w:r>
      <w:r w:rsidR="004B36D3" w:rsidRPr="00C2445B">
        <w:rPr>
          <w:rFonts w:ascii="Times New Roman" w:hAnsi="Times New Roman"/>
          <w:color w:val="000000"/>
          <w:sz w:val="24"/>
          <w:szCs w:val="24"/>
          <w:lang w:val="sr-Cyrl-RS"/>
        </w:rPr>
        <w:t xml:space="preserve">ЛНИК О НАСТАВНОМ ПРОГРАМУ ЗА ШЕСТИ РАЗРЕД ОСНОВНОГ </w:t>
      </w:r>
      <w:r w:rsidRPr="00C2445B">
        <w:rPr>
          <w:rFonts w:ascii="Times New Roman" w:hAnsi="Times New Roman"/>
          <w:color w:val="000000"/>
          <w:sz w:val="24"/>
          <w:szCs w:val="24"/>
          <w:lang w:val="sr-Cyrl-RS"/>
        </w:rPr>
        <w:t xml:space="preserve">ОБРАЗОВАЊА И ВАСПИТАЊА </w:t>
      </w:r>
      <w:r w:rsidR="007D53E6" w:rsidRPr="00C2445B">
        <w:rPr>
          <w:rFonts w:ascii="Times New Roman" w:hAnsi="Times New Roman"/>
          <w:color w:val="000000"/>
          <w:sz w:val="24"/>
          <w:szCs w:val="24"/>
          <w:lang w:val="en-US"/>
        </w:rPr>
        <w:t>(„Службени гласник РС – Просветни гласник”, бр. 5/08, 3/11, 1/13 и 11/16)</w:t>
      </w:r>
    </w:p>
    <w:p w:rsidR="007D53E6" w:rsidRDefault="00C2445B"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ЗАКОН О ОСНОВАМА СИСТЕМА  ОБРАЗОВАЊА И ВАСПИТАЊА („</w:t>
      </w:r>
      <w:r w:rsidRPr="00C2445B">
        <w:rPr>
          <w:rFonts w:ascii="Times New Roman" w:hAnsi="Times New Roman"/>
          <w:sz w:val="24"/>
          <w:szCs w:val="24"/>
        </w:rPr>
        <w:t>Службени гласник РС</w:t>
      </w:r>
      <w:r w:rsidRPr="00C2445B">
        <w:rPr>
          <w:rFonts w:ascii="Times New Roman" w:hAnsi="Times New Roman"/>
          <w:sz w:val="24"/>
          <w:szCs w:val="24"/>
          <w:lang w:val="sr-Cyrl-RS"/>
        </w:rPr>
        <w:t>“</w:t>
      </w:r>
      <w:r w:rsidRPr="00C2445B">
        <w:rPr>
          <w:rFonts w:ascii="Times New Roman" w:hAnsi="Times New Roman"/>
          <w:sz w:val="24"/>
          <w:szCs w:val="24"/>
        </w:rPr>
        <w:t>, бр. 88/2017</w:t>
      </w:r>
      <w:r w:rsidRPr="00C2445B">
        <w:rPr>
          <w:rFonts w:ascii="Times New Roman" w:hAnsi="Times New Roman"/>
          <w:sz w:val="24"/>
          <w:szCs w:val="24"/>
          <w:lang w:val="sr-Cyrl-RS"/>
        </w:rPr>
        <w:t>)</w:t>
      </w:r>
    </w:p>
    <w:p w:rsidR="00F607F8" w:rsidRPr="00F607F8" w:rsidRDefault="00F607F8"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F607F8">
        <w:rPr>
          <w:rFonts w:ascii="Times New Roman" w:hAnsi="Times New Roman"/>
          <w:sz w:val="24"/>
          <w:szCs w:val="24"/>
          <w:lang w:val="sr-Cyrl-RS"/>
        </w:rPr>
        <w:t>ЗАКОН</w:t>
      </w:r>
      <w:r>
        <w:rPr>
          <w:rFonts w:ascii="Times New Roman" w:hAnsi="Times New Roman"/>
          <w:sz w:val="24"/>
          <w:szCs w:val="24"/>
          <w:lang w:val="sr-Cyrl-RS"/>
        </w:rPr>
        <w:t xml:space="preserve"> </w:t>
      </w:r>
      <w:r w:rsidRPr="00F607F8">
        <w:rPr>
          <w:rFonts w:ascii="Times New Roman" w:hAnsi="Times New Roman"/>
          <w:sz w:val="24"/>
          <w:szCs w:val="24"/>
          <w:lang w:val="sr-Cyrl-RS"/>
        </w:rPr>
        <w:t>О ОСНОВНОМ ОБРАЗОВАЊУ И ВАСПИТАЊУ ("Сл. гласник РС", бр. 55/2013, 101/2017 и 27/2018 - др. закон)</w:t>
      </w:r>
    </w:p>
    <w:p w:rsidR="00C2445B" w:rsidRPr="00C2445B" w:rsidRDefault="00C2445B"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Статут школе</w:t>
      </w:r>
    </w:p>
    <w:p w:rsidR="007D53E6" w:rsidRPr="00C2445B" w:rsidRDefault="007D53E6" w:rsidP="00D95712">
      <w:pPr>
        <w:spacing w:after="0" w:line="240" w:lineRule="auto"/>
        <w:jc w:val="center"/>
        <w:rPr>
          <w:rFonts w:ascii="Times New Roman" w:hAnsi="Times New Roman" w:cs="Times New Roman"/>
          <w:b/>
          <w:sz w:val="24"/>
          <w:szCs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BA1835" w:rsidRPr="00BA1835" w:rsidRDefault="00BA1835" w:rsidP="00BA1835">
      <w:pPr>
        <w:spacing w:after="0" w:line="240" w:lineRule="auto"/>
        <w:jc w:val="center"/>
        <w:rPr>
          <w:rFonts w:ascii="Times New Roman" w:hAnsi="Times New Roman" w:cs="Times New Roman"/>
          <w:b/>
          <w:sz w:val="24"/>
          <w:lang w:val="sr-Cyrl-RS"/>
        </w:rPr>
      </w:pPr>
      <w:r w:rsidRPr="00BA1835">
        <w:rPr>
          <w:rFonts w:ascii="Times New Roman" w:hAnsi="Times New Roman" w:cs="Times New Roman"/>
          <w:b/>
          <w:sz w:val="24"/>
          <w:lang w:val="sr-Cyrl-RS"/>
        </w:rPr>
        <w:t>НАСТАВНИ ПЛАН ЗА ДРУГИ ЦИКЛУС ОСНОВНОГ ОБРАЗОВАЊА И ВАСПИТАЊА</w:t>
      </w:r>
    </w:p>
    <w:p w:rsidR="00BA1835" w:rsidRPr="00BA1835" w:rsidRDefault="00BA1835" w:rsidP="00BA1835">
      <w:pPr>
        <w:jc w:val="center"/>
        <w:rPr>
          <w:rFonts w:ascii="Times New Roman" w:hAnsi="Times New Roman" w:cs="Times New Roman"/>
          <w:b/>
          <w:lang w:val="sr-Cyrl-RS"/>
        </w:rPr>
      </w:pPr>
    </w:p>
    <w:tbl>
      <w:tblPr>
        <w:tblW w:w="5093" w:type="pct"/>
        <w:jc w:val="center"/>
        <w:tblCellSpacing w:w="0" w:type="dxa"/>
        <w:tblInd w:w="-529"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714"/>
        <w:gridCol w:w="2356"/>
        <w:gridCol w:w="986"/>
        <w:gridCol w:w="1622"/>
        <w:gridCol w:w="986"/>
        <w:gridCol w:w="1622"/>
        <w:gridCol w:w="986"/>
        <w:gridCol w:w="1622"/>
        <w:gridCol w:w="987"/>
        <w:gridCol w:w="1320"/>
      </w:tblGrid>
      <w:tr w:rsidR="00BA1835" w:rsidRPr="00BA1835" w:rsidTr="00D95712">
        <w:trPr>
          <w:tblCellSpacing w:w="0" w:type="dxa"/>
          <w:jc w:val="center"/>
        </w:trPr>
        <w:tc>
          <w:tcPr>
            <w:tcW w:w="270"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РЕД. БРОЈ</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Latn-RS" w:eastAsia="sr-Latn-RS"/>
              </w:rPr>
              <w:t>A. O</w:t>
            </w:r>
            <w:r w:rsidRPr="00BA1835">
              <w:rPr>
                <w:rFonts w:ascii="Times New Roman" w:eastAsia="Times New Roman" w:hAnsi="Times New Roman" w:cs="Times New Roman"/>
                <w:sz w:val="20"/>
                <w:lang w:val="sr-Cyrl-RS" w:eastAsia="sr-Latn-RS"/>
              </w:rPr>
              <w:t>БАВЕЗНИ НАСТАВНИ ПРЕДМЕТИ</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СЕДМИ РАЗРЕД</w:t>
            </w:r>
          </w:p>
        </w:tc>
        <w:tc>
          <w:tcPr>
            <w:tcW w:w="874"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ОСМИ РАЗРЕД</w:t>
            </w:r>
          </w:p>
        </w:tc>
      </w:tr>
      <w:tr w:rsidR="00BA1835" w:rsidRPr="00BA1835" w:rsidTr="00D95712">
        <w:trPr>
          <w:tblCellSpacing w:w="0" w:type="dxa"/>
          <w:jc w:val="center"/>
        </w:trPr>
        <w:tc>
          <w:tcPr>
            <w:tcW w:w="270"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lang w:val="sr-Cyrl-RS"/>
              </w:rPr>
            </w:pPr>
            <w:r w:rsidRPr="00BA1835">
              <w:rPr>
                <w:rFonts w:ascii="Times New Roman" w:hAnsi="Times New Roman" w:cs="Times New Roman"/>
              </w:rPr>
              <w:t>Српски језик</w:t>
            </w:r>
          </w:p>
          <w:p w:rsidR="00BA1835" w:rsidRPr="00BA1835" w:rsidRDefault="00BA183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_______________ језик</w:t>
            </w:r>
            <w:r w:rsidRPr="00BA1835">
              <w:rPr>
                <w:rFonts w:ascii="Times New Roman" w:hAnsi="Times New Roman" w:cs="Times New Roman"/>
                <w:vertAlign w:val="superscript"/>
                <w:lang w:val="sr-Cyrl-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180</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Српски језик</w:t>
            </w:r>
            <w:r w:rsidRPr="00BA1835">
              <w:rPr>
                <w:rFonts w:ascii="Times New Roman" w:hAnsi="Times New Roman" w:cs="Times New Roman"/>
                <w:vertAlign w:val="superscript"/>
                <w:lang w:val="sr-Cyrl-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Страни језик</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Ликовна култура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Музичка култура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Историја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Географија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Физика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Математика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Биологија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11.</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Хемија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Техничко и информатичко образовање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lang w:val="sr-Cyrl-RS"/>
              </w:rPr>
            </w:pPr>
            <w:r w:rsidRPr="00BA1835">
              <w:rPr>
                <w:rFonts w:ascii="Times New Roman" w:hAnsi="Times New Roman" w:cs="Times New Roman"/>
                <w:lang w:val="sr-Cyrl-RS"/>
              </w:rPr>
              <w:t>Физичко васпитање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A</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rPr>
                <w:rFonts w:ascii="Times New Roman" w:hAnsi="Times New Roman" w:cs="Times New Roman"/>
                <w:lang w:val="sr-Cyrl-RS"/>
              </w:rPr>
            </w:pP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828-936*</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24-27*</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864-972*</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26-29*</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936-1044*</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26-28*</w:t>
            </w:r>
          </w:p>
        </w:tc>
        <w:tc>
          <w:tcPr>
            <w:tcW w:w="500" w:type="pct"/>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884-952*</w:t>
            </w:r>
          </w:p>
        </w:tc>
      </w:tr>
      <w:tr w:rsidR="00BA1835" w:rsidRPr="00BA1835" w:rsidTr="00D95712">
        <w:trPr>
          <w:tblCellSpacing w:w="0" w:type="dxa"/>
          <w:jc w:val="center"/>
        </w:trPr>
        <w:tc>
          <w:tcPr>
            <w:tcW w:w="5000" w:type="pct"/>
            <w:gridSpan w:val="10"/>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 број</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Б. ОБАВЕЗНИ ИЗБОРНИ ПРЕДМЕТИ</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Верска настава/ Грађанско васпитање</w:t>
            </w:r>
            <w:r w:rsidRPr="00BA1835">
              <w:rPr>
                <w:rFonts w:ascii="Times New Roman" w:eastAsia="Times New Roman" w:hAnsi="Times New Roman" w:cs="Times New Roman"/>
                <w:sz w:val="15"/>
                <w:szCs w:val="15"/>
                <w:vertAlign w:val="superscript"/>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sz w:val="15"/>
                <w:szCs w:val="15"/>
                <w:vertAlign w:val="superscript"/>
                <w:lang w:val="sr-Cyrl-RS" w:eastAsia="sr-Latn-RS"/>
              </w:rPr>
            </w:pPr>
            <w:r w:rsidRPr="00BA1835">
              <w:rPr>
                <w:rFonts w:ascii="Times New Roman" w:eastAsia="Times New Roman" w:hAnsi="Times New Roman" w:cs="Times New Roman"/>
                <w:lang w:val="sr-Cyrl-RS" w:eastAsia="sr-Latn-RS"/>
              </w:rPr>
              <w:t>Страни језик</w:t>
            </w:r>
            <w:r w:rsidRPr="00BA1835">
              <w:rPr>
                <w:rFonts w:ascii="Times New Roman" w:eastAsia="Times New Roman" w:hAnsi="Times New Roman" w:cs="Times New Roman"/>
                <w:sz w:val="15"/>
                <w:szCs w:val="15"/>
                <w:vertAlign w:val="superscript"/>
                <w:lang w:val="sr-Latn-RS" w:eastAsia="sr-Latn-RS"/>
              </w:rPr>
              <w:t>4</w:t>
            </w:r>
          </w:p>
          <w:p w:rsidR="00BA1835" w:rsidRPr="00BA1835" w:rsidRDefault="00BA1835" w:rsidP="00BA1835">
            <w:pPr>
              <w:spacing w:before="100" w:beforeAutospacing="1" w:after="100" w:afterAutospacing="1" w:line="240" w:lineRule="auto"/>
              <w:rPr>
                <w:rFonts w:ascii="Times New Roman" w:eastAsia="Times New Roman" w:hAnsi="Times New Roman" w:cs="Times New Roman"/>
                <w:sz w:val="15"/>
                <w:szCs w:val="15"/>
                <w:vertAlign w:val="superscript"/>
                <w:lang w:val="sr-Cyrl-RS" w:eastAsia="sr-Latn-RS"/>
              </w:rPr>
            </w:pPr>
            <w:r w:rsidRPr="00BA1835">
              <w:rPr>
                <w:rFonts w:ascii="Times New Roman" w:eastAsia="Times New Roman" w:hAnsi="Times New Roman" w:cs="Times New Roman"/>
                <w:szCs w:val="15"/>
                <w:lang w:val="sr-Cyrl-RS" w:eastAsia="sr-Latn-RS"/>
              </w:rPr>
              <w:lastRenderedPageBreak/>
              <w:t>Француски језик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Физичко васпитање</w:t>
            </w:r>
            <w:r w:rsidRPr="00BA1835">
              <w:rPr>
                <w:rFonts w:ascii="Times New Roman" w:eastAsia="Times New Roman" w:hAnsi="Times New Roman" w:cs="Times New Roman"/>
                <w:sz w:val="15"/>
                <w:szCs w:val="15"/>
                <w:vertAlign w:val="superscript"/>
                <w:lang w:val="sr-Latn-RS" w:eastAsia="sr-Latn-RS"/>
              </w:rPr>
              <w:t>5</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Б</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27-30*</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972-1080*</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28-31*</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1008-1116*</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30-33*</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1080-1188</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30-32*</w:t>
            </w:r>
          </w:p>
        </w:tc>
        <w:tc>
          <w:tcPr>
            <w:tcW w:w="500" w:type="pct"/>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1020-1088*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 број</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V. </w:t>
            </w:r>
            <w:r w:rsidRPr="00BA1835">
              <w:rPr>
                <w:rFonts w:ascii="Times New Roman" w:eastAsia="Times New Roman" w:hAnsi="Times New Roman" w:cs="Times New Roman"/>
                <w:lang w:val="sr-Cyrl-RS" w:eastAsia="sr-Latn-RS"/>
              </w:rPr>
              <w:t>ИЗБОРНИ НАСТАВНИ ПРЕДМЕТИ</w:t>
            </w:r>
            <w:r w:rsidRPr="00BA1835">
              <w:rPr>
                <w:rFonts w:ascii="Times New Roman" w:eastAsia="Times New Roman" w:hAnsi="Times New Roman" w:cs="Times New Roman"/>
                <w:sz w:val="15"/>
                <w:szCs w:val="15"/>
                <w:vertAlign w:val="superscript"/>
                <w:lang w:val="sr-Latn-RS" w:eastAsia="sr-Latn-RS"/>
              </w:rPr>
              <w:t>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1</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after="0" w:line="240" w:lineRule="auto"/>
              <w:rPr>
                <w:rFonts w:ascii="Times New Roman" w:hAnsi="Times New Roman" w:cs="Times New Roman"/>
                <w:lang w:val="sr-Cyrl-RS"/>
              </w:rPr>
            </w:pPr>
            <w:r>
              <w:rPr>
                <w:rFonts w:ascii="Times New Roman" w:hAnsi="Times New Roman" w:cs="Times New Roman"/>
                <w:lang w:val="sr-Cyrl-RS"/>
              </w:rPr>
              <w:t>Свакодневни живот у прошлости</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2</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Хор и оркестар</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3</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Информатика и рачунарство</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4</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Матерњи језик са елементима националне културе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5</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Шах</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126FB8"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126FB8" w:rsidRPr="00BA1835"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6.</w:t>
            </w:r>
          </w:p>
        </w:tc>
        <w:tc>
          <w:tcPr>
            <w:tcW w:w="0" w:type="auto"/>
            <w:tcBorders>
              <w:top w:val="outset" w:sz="6" w:space="0" w:color="auto"/>
              <w:left w:val="outset" w:sz="6" w:space="0" w:color="auto"/>
              <w:bottom w:val="outset" w:sz="6" w:space="0" w:color="auto"/>
              <w:right w:val="outset" w:sz="6" w:space="0" w:color="auto"/>
            </w:tcBorders>
          </w:tcPr>
          <w:p w:rsidR="00126FB8" w:rsidRPr="00BA1835" w:rsidRDefault="00126FB8" w:rsidP="00BA1835">
            <w:pPr>
              <w:spacing w:before="100" w:beforeAutospacing="1" w:after="100" w:afterAutospacing="1" w:line="240" w:lineRule="auto"/>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Чувари природе</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500" w:type="pct"/>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В</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r w:rsidRPr="00BA1835">
              <w:rPr>
                <w:rFonts w:ascii="Times New Roman" w:eastAsia="Times New Roman" w:hAnsi="Times New Roman" w:cs="Times New Roman"/>
                <w:lang w:val="sr-Latn-RS" w:eastAsia="sr-Latn-RS"/>
              </w:rPr>
              <w:t xml:space="preserve"> + </w:t>
            </w:r>
            <w:r w:rsidRPr="00BA1835">
              <w:rPr>
                <w:rFonts w:ascii="Times New Roman" w:eastAsia="Times New Roman" w:hAnsi="Times New Roman" w:cs="Times New Roman"/>
                <w:lang w:val="sr-Cyrl-RS" w:eastAsia="sr-Latn-RS"/>
              </w:rPr>
              <w:t>В</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28-31*</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1008-1116*</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29-32*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1044-1152*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31-34*</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1116-1224*</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31-33*</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1054-1122*</w:t>
            </w:r>
          </w:p>
        </w:tc>
      </w:tr>
    </w:tbl>
    <w:p w:rsidR="00BA1835" w:rsidRPr="00BA1835" w:rsidRDefault="00BA1835" w:rsidP="00BA1835">
      <w:pPr>
        <w:rPr>
          <w:rFonts w:ascii="Times New Roman" w:hAnsi="Times New Roman" w:cs="Times New Roman"/>
          <w:lang w:val="sr-Cyrl-RS"/>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0"/>
        <w:gridCol w:w="12740"/>
      </w:tblGrid>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1 </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Назив језика националне мањине у школама у којима се настава одржава на матерњем језику националне мањине.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Реализује се у школама у којима се настава одржава на матерњем језику националне мањине.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Број часова за ученике припаднике националних мањина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један од понуђених наставних предмета и изучава га до краја другог циклуса.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страни језик са листе страних језика коју нуди школа у складу са својим кадровским могућностима и изучава га до краја другог циклуса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спортску грану са листе коју нуди школа на почетку школске године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Школа је дужна да, поред обавезних изборних предмета са листе Б, понуди још најмање четири изборна предмета са листе В, за сваки разред, од којих ученик бира један предмет, према својим склоностима, на почетку школске године</w:t>
            </w:r>
          </w:p>
        </w:tc>
      </w:tr>
    </w:tbl>
    <w:p w:rsidR="00BA1835" w:rsidRPr="00F56CF6" w:rsidRDefault="00BA1835" w:rsidP="00F56CF6">
      <w:pPr>
        <w:rPr>
          <w:rFonts w:ascii="Times New Roman" w:hAnsi="Times New Roman" w:cs="Times New Roman"/>
          <w:b/>
          <w:sz w:val="24"/>
          <w:lang w:val="sr-Cyrl-RS"/>
        </w:rPr>
      </w:pPr>
    </w:p>
    <w:p w:rsidR="00F56CF6" w:rsidRDefault="00F56CF6"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681DE7" w:rsidRDefault="00681DE7"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FA3FCC" w:rsidRDefault="00FA3FCC" w:rsidP="00D95712">
      <w:pPr>
        <w:pStyle w:val="NoSpacing"/>
        <w:rPr>
          <w:rFonts w:ascii="Times New Roman" w:hAnsi="Times New Roman"/>
          <w:b/>
          <w:sz w:val="28"/>
          <w:lang w:val="sr-Cyrl-RS"/>
        </w:rPr>
      </w:pPr>
    </w:p>
    <w:p w:rsidR="00C472DD" w:rsidRDefault="00C472DD" w:rsidP="00C472DD">
      <w:pPr>
        <w:pStyle w:val="NoSpacing"/>
        <w:rPr>
          <w:rFonts w:ascii="Times New Roman" w:hAnsi="Times New Roman"/>
          <w:b/>
          <w:sz w:val="28"/>
          <w:lang w:val="sr-Cyrl-RS"/>
        </w:rPr>
      </w:pPr>
    </w:p>
    <w:p w:rsidR="00C472DD" w:rsidRPr="00C472DD" w:rsidRDefault="00BA1835" w:rsidP="00157581">
      <w:pPr>
        <w:pStyle w:val="NoSpacing"/>
        <w:jc w:val="center"/>
        <w:rPr>
          <w:rFonts w:ascii="Times New Roman" w:hAnsi="Times New Roman"/>
          <w:b/>
          <w:sz w:val="28"/>
          <w:lang w:val="sr-Cyrl-RS"/>
        </w:rPr>
      </w:pPr>
      <w:r w:rsidRPr="00BA1835">
        <w:rPr>
          <w:rFonts w:ascii="Times New Roman" w:hAnsi="Times New Roman"/>
          <w:b/>
          <w:sz w:val="28"/>
          <w:lang w:val="sr-Cyrl-RS"/>
        </w:rPr>
        <w:t>НАСТАВНИ ПЛАН ЗА ПЕТИ И ШЕСТИ РАЗРЕД ОСНОВНОГ ОБРАЗОВАЊА И ВАСПИТАЊА</w:t>
      </w:r>
    </w:p>
    <w:tbl>
      <w:tblPr>
        <w:tblW w:w="4061" w:type="pct"/>
        <w:jc w:val="center"/>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180"/>
        <w:gridCol w:w="5080"/>
        <w:gridCol w:w="810"/>
        <w:gridCol w:w="1178"/>
        <w:gridCol w:w="140"/>
        <w:gridCol w:w="954"/>
        <w:gridCol w:w="11"/>
        <w:gridCol w:w="1222"/>
      </w:tblGrid>
      <w:tr w:rsidR="00135BF5" w:rsidRPr="00BA1835" w:rsidTr="00056113">
        <w:trPr>
          <w:tblCellSpacing w:w="0" w:type="dxa"/>
          <w:jc w:val="center"/>
        </w:trPr>
        <w:tc>
          <w:tcPr>
            <w:tcW w:w="558"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РЕД. БРОЈ</w:t>
            </w:r>
          </w:p>
        </w:tc>
        <w:tc>
          <w:tcPr>
            <w:tcW w:w="2401"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Latn-RS" w:eastAsia="sr-Latn-RS"/>
              </w:rPr>
              <w:t>A. O</w:t>
            </w:r>
            <w:r w:rsidRPr="00BA1835">
              <w:rPr>
                <w:rFonts w:ascii="Times New Roman" w:eastAsia="Times New Roman" w:hAnsi="Times New Roman" w:cs="Times New Roman"/>
                <w:sz w:val="20"/>
                <w:lang w:val="sr-Cyrl-RS" w:eastAsia="sr-Latn-RS"/>
              </w:rPr>
              <w:t>БАВЕЗНИ НАСТАВНИ ПРЕДМЕТИ</w:t>
            </w:r>
          </w:p>
        </w:tc>
        <w:tc>
          <w:tcPr>
            <w:tcW w:w="940"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Pr>
                <w:rFonts w:ascii="Times New Roman" w:eastAsia="Times New Roman" w:hAnsi="Times New Roman" w:cs="Times New Roman"/>
                <w:sz w:val="20"/>
                <w:lang w:val="sr-Cyrl-RS" w:eastAsia="sr-Latn-RS"/>
              </w:rPr>
              <w:t>ПЕТИ</w:t>
            </w:r>
            <w:r w:rsidRPr="00BA1835">
              <w:rPr>
                <w:rFonts w:ascii="Times New Roman" w:eastAsia="Times New Roman" w:hAnsi="Times New Roman" w:cs="Times New Roman"/>
                <w:sz w:val="20"/>
                <w:lang w:val="sr-Cyrl-RS" w:eastAsia="sr-Latn-RS"/>
              </w:rPr>
              <w:t xml:space="preserve"> РАЗРЕД</w:t>
            </w:r>
          </w:p>
        </w:tc>
        <w:tc>
          <w:tcPr>
            <w:tcW w:w="1101" w:type="pct"/>
            <w:gridSpan w:val="4"/>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ШЕСТИ РАЗРЕД</w:t>
            </w:r>
          </w:p>
        </w:tc>
      </w:tr>
      <w:tr w:rsidR="00135BF5" w:rsidRPr="00BA1835" w:rsidTr="00056113">
        <w:trPr>
          <w:tblCellSpacing w:w="0" w:type="dxa"/>
          <w:jc w:val="center"/>
        </w:trPr>
        <w:tc>
          <w:tcPr>
            <w:tcW w:w="558"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rPr>
                <w:rFonts w:ascii="Times New Roman" w:eastAsia="Times New Roman" w:hAnsi="Times New Roman" w:cs="Times New Roman"/>
                <w:lang w:val="sr-Latn-RS" w:eastAsia="sr-Latn-RS"/>
              </w:rPr>
            </w:pPr>
          </w:p>
        </w:tc>
        <w:tc>
          <w:tcPr>
            <w:tcW w:w="2401"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rPr>
                <w:rFonts w:ascii="Times New Roman" w:eastAsia="Times New Roman" w:hAnsi="Times New Roman" w:cs="Times New Roman"/>
                <w:lang w:val="sr-Latn-RS" w:eastAsia="sr-Latn-RS"/>
              </w:rPr>
            </w:pPr>
          </w:p>
        </w:tc>
        <w:tc>
          <w:tcPr>
            <w:tcW w:w="383"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p>
        </w:tc>
        <w:tc>
          <w:tcPr>
            <w:tcW w:w="556"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год.</w:t>
            </w:r>
          </w:p>
        </w:tc>
        <w:tc>
          <w:tcPr>
            <w:tcW w:w="66"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135BF5">
            <w:pPr>
              <w:spacing w:before="100" w:beforeAutospacing="1" w:after="100" w:afterAutospacing="1" w:line="240" w:lineRule="auto"/>
              <w:jc w:val="center"/>
              <w:rPr>
                <w:rFonts w:ascii="Times New Roman" w:eastAsia="Times New Roman" w:hAnsi="Times New Roman" w:cs="Times New Roman"/>
                <w:lang w:val="sr-Latn-RS" w:eastAsia="sr-Latn-RS"/>
              </w:rPr>
            </w:pPr>
          </w:p>
        </w:tc>
        <w:tc>
          <w:tcPr>
            <w:tcW w:w="456"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 xml:space="preserve">. </w:t>
            </w:r>
          </w:p>
        </w:tc>
        <w:tc>
          <w:tcPr>
            <w:tcW w:w="57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 xml:space="preserve">.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2401" w:type="pct"/>
            <w:tcBorders>
              <w:top w:val="outset" w:sz="6" w:space="0" w:color="auto"/>
              <w:left w:val="outset" w:sz="6" w:space="0" w:color="auto"/>
              <w:bottom w:val="outset" w:sz="6" w:space="0" w:color="auto"/>
              <w:right w:val="outset" w:sz="6" w:space="0" w:color="auto"/>
            </w:tcBorders>
            <w:hideMark/>
          </w:tcPr>
          <w:p w:rsidR="00135BF5" w:rsidRPr="00BA1835" w:rsidRDefault="00135BF5" w:rsidP="00BA1835">
            <w:pPr>
              <w:rPr>
                <w:rFonts w:cs="Times New Roman"/>
                <w:lang w:val="sr-Cyrl-RS"/>
              </w:rPr>
            </w:pPr>
            <w:r w:rsidRPr="00BA1835">
              <w:rPr>
                <w:rFonts w:cs="Times New Roman"/>
              </w:rPr>
              <w:t>Српски језик</w:t>
            </w:r>
          </w:p>
          <w:p w:rsidR="00135BF5" w:rsidRPr="00BA1835" w:rsidRDefault="00135BF5" w:rsidP="00BA1835">
            <w:pPr>
              <w:rPr>
                <w:rFonts w:cs="Times New Roman"/>
              </w:rPr>
            </w:pPr>
            <w:r w:rsidRPr="00BA1835">
              <w:rPr>
                <w:rFonts w:cs="Times New Roman"/>
              </w:rPr>
              <w:t>___________језик1</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5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180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2401" w:type="pct"/>
            <w:tcBorders>
              <w:top w:val="outset" w:sz="6" w:space="0" w:color="auto"/>
              <w:left w:val="outset" w:sz="6" w:space="0" w:color="auto"/>
              <w:bottom w:val="outset" w:sz="6" w:space="0" w:color="auto"/>
              <w:right w:val="outset" w:sz="6" w:space="0" w:color="auto"/>
            </w:tcBorders>
            <w:hideMark/>
          </w:tcPr>
          <w:p w:rsidR="00135BF5" w:rsidRPr="00BA1835" w:rsidRDefault="00135BF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Српски језик као нематерњи</w:t>
            </w:r>
            <w:r w:rsidRPr="00BA1835">
              <w:rPr>
                <w:rFonts w:ascii="Times New Roman" w:hAnsi="Times New Roman" w:cs="Times New Roman"/>
                <w:vertAlign w:val="superscript"/>
                <w:lang w:val="sr-Cyrl-RS"/>
              </w:rPr>
              <w:t>2</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Страни језик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Ликовна култура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5.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Музичка култура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6.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Историја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Географија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8.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Физика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Latn-RS" w:eastAsia="sr-Latn-RS"/>
              </w:rPr>
              <w:t xml:space="preserve">  </w:t>
            </w:r>
            <w:r w:rsidR="00056113">
              <w:rPr>
                <w:rFonts w:ascii="Times New Roman" w:eastAsia="Times New Roman" w:hAnsi="Times New Roman" w:cs="Times New Roman"/>
                <w:lang w:val="sr-Cyrl-RS" w:eastAsia="sr-Latn-RS"/>
              </w:rPr>
              <w:t>-</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9.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Математика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Биологија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11.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Хемија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056113" w:rsidP="00056113">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056113" w:rsidP="00056113">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12.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Техника и технологија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13.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Информатика и рачунарство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lang w:val="sr-Cyrl-RS"/>
              </w:rPr>
            </w:pPr>
            <w:r w:rsidRPr="00BA1835">
              <w:rPr>
                <w:rFonts w:ascii="Times New Roman" w:hAnsi="Times New Roman" w:cs="Times New Roman"/>
                <w:lang w:val="sr-Cyrl-RS"/>
              </w:rPr>
              <w:t>Физичко и здравствено васпитање</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w:t>
            </w:r>
          </w:p>
        </w:tc>
        <w:tc>
          <w:tcPr>
            <w:tcW w:w="383"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24-27* </w:t>
            </w:r>
          </w:p>
        </w:tc>
        <w:tc>
          <w:tcPr>
            <w:tcW w:w="556"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918</w:t>
            </w:r>
            <w:r>
              <w:rPr>
                <w:rFonts w:ascii="Times New Roman" w:eastAsia="Times New Roman" w:hAnsi="Times New Roman" w:cs="Times New Roman"/>
                <w:lang w:val="sr-Latn-RS" w:eastAsia="sr-Latn-RS"/>
              </w:rPr>
              <w:t>-</w:t>
            </w:r>
            <w:r>
              <w:rPr>
                <w:rFonts w:ascii="Times New Roman" w:eastAsia="Times New Roman" w:hAnsi="Times New Roman" w:cs="Times New Roman"/>
                <w:lang w:val="sr-Cyrl-RS" w:eastAsia="sr-Latn-RS"/>
              </w:rPr>
              <w:t>1026</w:t>
            </w:r>
            <w:r w:rsidR="00135BF5" w:rsidRPr="00BA1835">
              <w:rPr>
                <w:rFonts w:ascii="Times New Roman" w:eastAsia="Times New Roman" w:hAnsi="Times New Roman" w:cs="Times New Roman"/>
                <w:lang w:val="sr-Latn-RS" w:eastAsia="sr-Latn-RS"/>
              </w:rPr>
              <w:t xml:space="preserve">*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25-28*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9</w:t>
            </w:r>
            <w:r>
              <w:rPr>
                <w:rFonts w:ascii="Times New Roman" w:eastAsia="Times New Roman" w:hAnsi="Times New Roman" w:cs="Times New Roman"/>
                <w:lang w:val="sr-Cyrl-RS" w:eastAsia="sr-Latn-RS"/>
              </w:rPr>
              <w:t>54</w:t>
            </w: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62</w:t>
            </w:r>
            <w:r w:rsidR="00135BF5" w:rsidRPr="00BA1835">
              <w:rPr>
                <w:rFonts w:ascii="Times New Roman" w:eastAsia="Times New Roman" w:hAnsi="Times New Roman" w:cs="Times New Roman"/>
                <w:lang w:val="sr-Latn-RS" w:eastAsia="sr-Latn-RS"/>
              </w:rPr>
              <w:t xml:space="preserve">*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Редни број</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Б</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ИЗБОРНИ НАСТАВНИ ПРЕДМЕТИ</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Верска настава/ Грађанско васпитање</w:t>
            </w:r>
            <w:r w:rsidRPr="00BA1835">
              <w:rPr>
                <w:rFonts w:ascii="Times New Roman" w:eastAsia="Times New Roman" w:hAnsi="Times New Roman" w:cs="Times New Roman"/>
                <w:sz w:val="15"/>
                <w:szCs w:val="15"/>
                <w:vertAlign w:val="superscript"/>
                <w:lang w:val="sr-Latn-RS" w:eastAsia="sr-Latn-RS"/>
              </w:rPr>
              <w:t>3</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b/>
                <w:bCs/>
                <w:vertAlign w:val="superscript"/>
                <w:lang w:val="sr-Cyrl-RS" w:eastAsia="sr-Latn-RS"/>
              </w:rPr>
            </w:pPr>
            <w:r w:rsidRPr="00BA1835">
              <w:rPr>
                <w:rFonts w:ascii="Times New Roman" w:eastAsia="Times New Roman" w:hAnsi="Times New Roman" w:cs="Times New Roman"/>
                <w:lang w:val="sr-Cyrl-RS" w:eastAsia="sr-Latn-RS"/>
              </w:rPr>
              <w:t>Други страни језик</w:t>
            </w:r>
            <w:r w:rsidRPr="00BA1835">
              <w:rPr>
                <w:rFonts w:ascii="Times New Roman" w:eastAsia="Times New Roman" w:hAnsi="Times New Roman" w:cs="Times New Roman"/>
                <w:b/>
                <w:bCs/>
                <w:vertAlign w:val="superscript"/>
                <w:lang w:val="sr-Latn-RS" w:eastAsia="sr-Latn-RS"/>
              </w:rPr>
              <w:t>4</w:t>
            </w:r>
          </w:p>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bCs/>
                <w:lang w:val="sr-Cyrl-RS" w:eastAsia="sr-Latn-RS"/>
              </w:rPr>
              <w:t>Француски језик</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hAnsi="Times New Roman" w:cs="Times New Roman"/>
              </w:rPr>
              <w:t>Матерњи језик са елементима националне културе</w:t>
            </w:r>
            <w:r w:rsidRPr="00BA1835">
              <w:rPr>
                <w:rFonts w:ascii="Times New Roman" w:eastAsia="Times New Roman" w:hAnsi="Times New Roman" w:cs="Times New Roman"/>
                <w:b/>
                <w:bCs/>
                <w:sz w:val="15"/>
                <w:szCs w:val="15"/>
                <w:vertAlign w:val="superscript"/>
                <w:lang w:val="sr-Latn-RS" w:eastAsia="sr-Latn-RS"/>
              </w:rPr>
              <w:t xml:space="preserve"> 5</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Б</w:t>
            </w:r>
          </w:p>
        </w:tc>
        <w:tc>
          <w:tcPr>
            <w:tcW w:w="383"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3-5* </w:t>
            </w:r>
          </w:p>
        </w:tc>
        <w:tc>
          <w:tcPr>
            <w:tcW w:w="556"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108-180*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3-5*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108-180*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lastRenderedPageBreak/>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p>
        </w:tc>
        <w:tc>
          <w:tcPr>
            <w:tcW w:w="383" w:type="pct"/>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27-30* </w:t>
            </w:r>
          </w:p>
        </w:tc>
        <w:tc>
          <w:tcPr>
            <w:tcW w:w="556" w:type="pct"/>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1026</w:t>
            </w:r>
            <w:r w:rsidR="00135BF5" w:rsidRPr="00BA1835">
              <w:rPr>
                <w:rFonts w:ascii="Times New Roman" w:eastAsia="Times New Roman" w:hAnsi="Times New Roman" w:cs="Times New Roman"/>
                <w:lang w:val="sr-Latn-RS" w:eastAsia="sr-Latn-RS"/>
              </w:rPr>
              <w:t>-</w:t>
            </w:r>
            <w:r>
              <w:rPr>
                <w:rFonts w:ascii="Times New Roman" w:eastAsia="Times New Roman" w:hAnsi="Times New Roman" w:cs="Times New Roman"/>
                <w:lang w:val="sr-Latn-RS" w:eastAsia="sr-Latn-RS"/>
              </w:rPr>
              <w:t>1</w:t>
            </w:r>
            <w:r>
              <w:rPr>
                <w:rFonts w:ascii="Times New Roman" w:eastAsia="Times New Roman" w:hAnsi="Times New Roman" w:cs="Times New Roman"/>
                <w:lang w:val="sr-Cyrl-RS" w:eastAsia="sr-Latn-RS"/>
              </w:rPr>
              <w:t>134</w:t>
            </w:r>
            <w:r w:rsidR="00135BF5" w:rsidRPr="00BA1835">
              <w:rPr>
                <w:rFonts w:ascii="Times New Roman" w:eastAsia="Times New Roman" w:hAnsi="Times New Roman" w:cs="Times New Roman"/>
                <w:lang w:val="sr-Latn-RS" w:eastAsia="sr-Latn-RS"/>
              </w:rPr>
              <w:t xml:space="preserve">*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28-31*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26</w:t>
            </w:r>
            <w:r>
              <w:rPr>
                <w:rFonts w:ascii="Times New Roman" w:eastAsia="Times New Roman" w:hAnsi="Times New Roman" w:cs="Times New Roman"/>
                <w:lang w:val="sr-Latn-RS" w:eastAsia="sr-Latn-RS"/>
              </w:rPr>
              <w:t>-11</w:t>
            </w:r>
            <w:r>
              <w:rPr>
                <w:rFonts w:ascii="Times New Roman" w:eastAsia="Times New Roman" w:hAnsi="Times New Roman" w:cs="Times New Roman"/>
                <w:lang w:val="sr-Cyrl-RS" w:eastAsia="sr-Latn-RS"/>
              </w:rPr>
              <w:t>70</w:t>
            </w:r>
            <w:r w:rsidR="00135BF5" w:rsidRPr="00BA1835">
              <w:rPr>
                <w:rFonts w:ascii="Times New Roman" w:eastAsia="Times New Roman" w:hAnsi="Times New Roman" w:cs="Times New Roman"/>
                <w:lang w:val="sr-Latn-RS" w:eastAsia="sr-Latn-RS"/>
              </w:rPr>
              <w:t xml:space="preserve">* </w:t>
            </w:r>
          </w:p>
        </w:tc>
      </w:tr>
    </w:tbl>
    <w:p w:rsidR="00BA1835" w:rsidRPr="00BA1835" w:rsidRDefault="00BA1835" w:rsidP="00BA1835">
      <w:pPr>
        <w:jc w:val="center"/>
        <w:rPr>
          <w:rFonts w:ascii="Times New Roman" w:hAnsi="Times New Roman" w:cs="Times New Roman"/>
          <w:b/>
          <w:sz w:val="24"/>
          <w:lang w:val="sr-Cyrl-RS"/>
        </w:rPr>
      </w:pP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1 Назив језика националне мањине у школама у којима се настава одржава на матерњем језику националне мањине.</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2 Реализује се у школама у којима се настава одржава на матерњем језику националне мањине.</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 Број часова за ученике припаднике националних мањина</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3 Ученик бира један од понуђених наставних предмета.</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4 Ученик бира страни језик са листе страних језика коју нуди школа у складу са својим кадровским могућностима и изучава га до краја другог циклуса</w:t>
      </w:r>
    </w:p>
    <w:p w:rsidR="00341373" w:rsidRPr="00056113" w:rsidRDefault="00BA1835" w:rsidP="00056113">
      <w:pPr>
        <w:spacing w:after="0" w:line="240" w:lineRule="auto"/>
        <w:rPr>
          <w:rFonts w:ascii="Times New Roman" w:hAnsi="Times New Roman" w:cs="Times New Roman"/>
          <w:i/>
          <w:lang w:val="sr-Cyrl-RS"/>
        </w:rPr>
      </w:pPr>
      <w:r w:rsidRPr="00BA1835">
        <w:rPr>
          <w:rFonts w:ascii="Times New Roman" w:hAnsi="Times New Roman" w:cs="Times New Roman"/>
          <w:i/>
          <w:lang w:val="sr-Cyrl-RS"/>
        </w:rPr>
        <w:t xml:space="preserve">5 Ученик </w:t>
      </w:r>
      <w:r w:rsidR="001E1166">
        <w:rPr>
          <w:rFonts w:ascii="Times New Roman" w:hAnsi="Times New Roman" w:cs="Times New Roman"/>
          <w:i/>
          <w:lang w:val="sr-Cyrl-RS"/>
        </w:rPr>
        <w:t xml:space="preserve"> припадник националне мањине који слуша наставу на српском  језику </w:t>
      </w:r>
      <w:r w:rsidRPr="00BA1835">
        <w:rPr>
          <w:rFonts w:ascii="Times New Roman" w:hAnsi="Times New Roman" w:cs="Times New Roman"/>
          <w:i/>
          <w:lang w:val="sr-Cyrl-RS"/>
        </w:rPr>
        <w:t>може да изабере ова</w:t>
      </w:r>
      <w:r w:rsidR="00056113">
        <w:rPr>
          <w:rFonts w:ascii="Times New Roman" w:hAnsi="Times New Roman" w:cs="Times New Roman"/>
          <w:i/>
          <w:lang w:val="sr-Cyrl-RS"/>
        </w:rPr>
        <w:t>ј предмет, али није у обавези.</w:t>
      </w:r>
    </w:p>
    <w:p w:rsidR="00BA1835" w:rsidRPr="00BA1835" w:rsidRDefault="00BA1835" w:rsidP="00681DE7">
      <w:pPr>
        <w:spacing w:before="240" w:after="240" w:line="240" w:lineRule="auto"/>
        <w:jc w:val="center"/>
        <w:rPr>
          <w:rFonts w:ascii="Times New Roman" w:eastAsia="Times New Roman" w:hAnsi="Times New Roman" w:cs="Times New Roman"/>
          <w:b/>
          <w:bCs/>
          <w:sz w:val="24"/>
          <w:szCs w:val="24"/>
          <w:lang w:val="sr-Latn-RS" w:eastAsia="sr-Latn-RS"/>
        </w:rPr>
      </w:pPr>
      <w:r w:rsidRPr="00BA1835">
        <w:rPr>
          <w:rFonts w:ascii="Times New Roman" w:eastAsia="Times New Roman" w:hAnsi="Times New Roman" w:cs="Times New Roman"/>
          <w:b/>
          <w:bCs/>
          <w:sz w:val="24"/>
          <w:szCs w:val="24"/>
          <w:lang w:val="sr-Latn-RS" w:eastAsia="sr-Latn-RS"/>
        </w:rPr>
        <w:t>Облици образовно-васпитног рада којима се остварују обавезни и изборни наставни предмети</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09"/>
        <w:gridCol w:w="5304"/>
        <w:gridCol w:w="1401"/>
        <w:gridCol w:w="1792"/>
        <w:gridCol w:w="1922"/>
        <w:gridCol w:w="1792"/>
      </w:tblGrid>
      <w:tr w:rsidR="00BA1835" w:rsidRPr="00BA1835" w:rsidTr="00BA1835">
        <w:trPr>
          <w:tblCellSpacing w:w="0" w:type="dxa"/>
        </w:trPr>
        <w:tc>
          <w:tcPr>
            <w:tcW w:w="311"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b/>
                <w:bCs/>
                <w:lang w:val="sr-Latn-RS" w:eastAsia="sr-Latn-RS"/>
              </w:rPr>
            </w:pPr>
            <w:r w:rsidRPr="00BA1835">
              <w:rPr>
                <w:rFonts w:ascii="Times New Roman" w:eastAsia="Times New Roman" w:hAnsi="Times New Roman" w:cs="Times New Roman"/>
                <w:b/>
                <w:bCs/>
                <w:lang w:val="sr-Cyrl-RS" w:eastAsia="sr-Latn-RS"/>
              </w:rPr>
              <w:t>Ред. број</w:t>
            </w:r>
            <w:r w:rsidRPr="00BA1835">
              <w:rPr>
                <w:rFonts w:ascii="Times New Roman" w:eastAsia="Times New Roman" w:hAnsi="Times New Roman" w:cs="Times New Roman"/>
                <w:b/>
                <w:bCs/>
                <w:lang w:val="sr-Latn-RS" w:eastAsia="sr-Latn-RS"/>
              </w:rPr>
              <w:t xml:space="preserve"> </w:t>
            </w:r>
          </w:p>
        </w:tc>
        <w:tc>
          <w:tcPr>
            <w:tcW w:w="2037"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ОБЛИК ОБРАЗОВНО – ВАСПИТНОГ РАДА</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r>
      <w:tr w:rsidR="00BA1835" w:rsidRPr="00BA1835" w:rsidTr="00BA1835">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b/>
                <w:bCs/>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53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73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Редовна настава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27-30*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1026</w:t>
            </w:r>
            <w:r>
              <w:rPr>
                <w:rFonts w:ascii="Times New Roman" w:eastAsia="Times New Roman" w:hAnsi="Times New Roman" w:cs="Times New Roman"/>
                <w:lang w:val="sr-Latn-RS" w:eastAsia="sr-Latn-RS"/>
              </w:rPr>
              <w:t>-1</w:t>
            </w:r>
            <w:r>
              <w:rPr>
                <w:rFonts w:ascii="Times New Roman" w:eastAsia="Times New Roman" w:hAnsi="Times New Roman" w:cs="Times New Roman"/>
                <w:lang w:val="sr-Cyrl-RS" w:eastAsia="sr-Latn-RS"/>
              </w:rPr>
              <w:t>134</w:t>
            </w:r>
            <w:r w:rsidR="00BA1835"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28-31*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62</w:t>
            </w:r>
            <w:r>
              <w:rPr>
                <w:rFonts w:ascii="Times New Roman" w:eastAsia="Times New Roman" w:hAnsi="Times New Roman" w:cs="Times New Roman"/>
                <w:lang w:val="sr-Latn-RS" w:eastAsia="sr-Latn-RS"/>
              </w:rPr>
              <w:t>-11</w:t>
            </w:r>
            <w:r>
              <w:rPr>
                <w:rFonts w:ascii="Times New Roman" w:eastAsia="Times New Roman" w:hAnsi="Times New Roman" w:cs="Times New Roman"/>
                <w:lang w:val="sr-Cyrl-RS" w:eastAsia="sr-Latn-RS"/>
              </w:rPr>
              <w:t>70</w:t>
            </w:r>
            <w:r w:rsidR="00BA1835" w:rsidRPr="00BA1835">
              <w:rPr>
                <w:rFonts w:ascii="Times New Roman" w:eastAsia="Times New Roman" w:hAnsi="Times New Roman" w:cs="Times New Roman"/>
                <w:lang w:val="sr-Latn-RS" w:eastAsia="sr-Latn-RS"/>
              </w:rPr>
              <w:t xml:space="preserve">*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Допунска настава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Додатни рад</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056113"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4.</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BA1835" w:rsidRDefault="00056113" w:rsidP="00BA1835">
            <w:pPr>
              <w:spacing w:before="100" w:beforeAutospacing="1" w:after="100" w:afterAutospacing="1" w:line="240" w:lineRule="auto"/>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Слободне наставне активности**</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r>
    </w:tbl>
    <w:p w:rsidR="00BA1835" w:rsidRPr="00BA1835" w:rsidRDefault="00BA1835" w:rsidP="00BA1835">
      <w:pPr>
        <w:spacing w:after="0" w:line="240" w:lineRule="auto"/>
        <w:rPr>
          <w:rFonts w:ascii="Arial" w:eastAsia="Times New Roman" w:hAnsi="Arial" w:cs="Arial"/>
          <w:sz w:val="26"/>
          <w:szCs w:val="26"/>
          <w:lang w:val="sr-Latn-RS" w:eastAsia="sr-Latn-RS"/>
        </w:rPr>
      </w:pPr>
      <w:r w:rsidRPr="00BA1835">
        <w:rPr>
          <w:rFonts w:ascii="Arial" w:eastAsia="Times New Roman" w:hAnsi="Arial" w:cs="Arial"/>
          <w:sz w:val="26"/>
          <w:szCs w:val="26"/>
          <w:lang w:val="sr-Latn-RS" w:eastAsia="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0"/>
        <w:gridCol w:w="5304"/>
        <w:gridCol w:w="1659"/>
        <w:gridCol w:w="1529"/>
        <w:gridCol w:w="1919"/>
        <w:gridCol w:w="1789"/>
      </w:tblGrid>
      <w:tr w:rsidR="00BA1835" w:rsidRPr="00BA1835" w:rsidTr="00BA1835">
        <w:trPr>
          <w:tblCellSpacing w:w="0" w:type="dxa"/>
        </w:trPr>
        <w:tc>
          <w:tcPr>
            <w:tcW w:w="315"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b/>
                <w:bCs/>
                <w:lang w:val="sr-Latn-RS" w:eastAsia="sr-Latn-RS"/>
              </w:rPr>
            </w:pPr>
            <w:r w:rsidRPr="00BA1835">
              <w:rPr>
                <w:rFonts w:ascii="Times New Roman" w:eastAsia="Times New Roman" w:hAnsi="Times New Roman" w:cs="Times New Roman"/>
                <w:b/>
                <w:bCs/>
                <w:lang w:val="sr-Cyrl-RS" w:eastAsia="sr-Latn-RS"/>
              </w:rPr>
              <w:t>Ред. број</w:t>
            </w:r>
            <w:r w:rsidRPr="00BA1835">
              <w:rPr>
                <w:rFonts w:ascii="Times New Roman" w:eastAsia="Times New Roman" w:hAnsi="Times New Roman" w:cs="Times New Roman"/>
                <w:b/>
                <w:bCs/>
                <w:lang w:val="sr-Latn-RS" w:eastAsia="sr-Latn-RS"/>
              </w:rPr>
              <w:t xml:space="preserve"> </w:t>
            </w:r>
          </w:p>
        </w:tc>
        <w:tc>
          <w:tcPr>
            <w:tcW w:w="2037"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ОСТАЛИ ОБЛИЦИ ОБРАЗОВНО – ВАСПИТНОГ РАДА</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r>
      <w:tr w:rsidR="00BA1835" w:rsidRPr="00BA1835" w:rsidTr="00BA1835">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b/>
                <w:bCs/>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63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58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73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1E1166" w:rsidRDefault="00BA1835" w:rsidP="00BA1835">
            <w:pPr>
              <w:spacing w:after="0" w:line="240" w:lineRule="auto"/>
              <w:rPr>
                <w:rFonts w:ascii="Times New Roman" w:eastAsia="Times New Roman" w:hAnsi="Times New Roman" w:cs="Times New Roman"/>
                <w:sz w:val="24"/>
                <w:szCs w:val="24"/>
                <w:lang w:val="sr-Cyrl-RS" w:eastAsia="sr-Latn-RS"/>
              </w:rPr>
            </w:pPr>
            <w:r w:rsidRPr="00BA1835">
              <w:rPr>
                <w:rFonts w:ascii="Times New Roman" w:eastAsia="Times New Roman" w:hAnsi="Times New Roman" w:cs="Times New Roman"/>
                <w:sz w:val="24"/>
                <w:szCs w:val="24"/>
                <w:lang w:val="sr-Latn-RS" w:eastAsia="sr-Latn-RS"/>
              </w:rPr>
              <w:t> </w:t>
            </w:r>
            <w:r w:rsidR="001E1166">
              <w:rPr>
                <w:rFonts w:ascii="Times New Roman" w:eastAsia="Times New Roman" w:hAnsi="Times New Roman" w:cs="Times New Roman"/>
                <w:sz w:val="24"/>
                <w:szCs w:val="24"/>
                <w:lang w:val="sr-Cyrl-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 xml:space="preserve">Час одељењског старешине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E1166"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1E1166" w:rsidRPr="001E1166" w:rsidRDefault="001E1166" w:rsidP="00BA1835">
            <w:pPr>
              <w:spacing w:after="0" w:line="240" w:lineRule="auto"/>
              <w:rPr>
                <w:rFonts w:ascii="Times New Roman" w:hAnsi="Times New Roman" w:cs="Times New Roman"/>
                <w:lang w:val="sr-Cyrl-RS"/>
              </w:rPr>
            </w:pPr>
            <w:r w:rsidRPr="001E1166">
              <w:rPr>
                <w:rFonts w:ascii="Times New Roman" w:hAnsi="Times New Roman" w:cs="Times New Roman"/>
                <w:lang w:val="sr-Cyrl-RS"/>
              </w:rPr>
              <w:t>Ваннаставне  активности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1E1166" w:rsidP="00BA1835">
            <w:pPr>
              <w:spacing w:after="0" w:line="240" w:lineRule="auto"/>
              <w:rPr>
                <w:rFonts w:ascii="Times New Roman" w:eastAsia="Times New Roman" w:hAnsi="Times New Roman" w:cs="Times New Roman"/>
                <w:sz w:val="24"/>
                <w:szCs w:val="24"/>
                <w:lang w:val="sr-Latn-RS" w:eastAsia="sr-Latn-RS"/>
              </w:rPr>
            </w:pPr>
            <w:r>
              <w:rPr>
                <w:rFonts w:ascii="Times New Roman" w:eastAsia="Times New Roman" w:hAnsi="Times New Roman" w:cs="Times New Roman"/>
                <w:sz w:val="24"/>
                <w:szCs w:val="24"/>
                <w:lang w:val="sr-Cyrl-RS" w:eastAsia="sr-Latn-RS"/>
              </w:rPr>
              <w:t>3.</w:t>
            </w:r>
            <w:r w:rsidR="00BA1835" w:rsidRPr="00BA1835">
              <w:rPr>
                <w:rFonts w:ascii="Times New Roman" w:eastAsia="Times New Roman" w:hAnsi="Times New Roman" w:cs="Times New Roman"/>
                <w:sz w:val="24"/>
                <w:szCs w:val="24"/>
                <w:lang w:val="sr-Latn-RS" w:eastAsia="sr-Latn-RS"/>
              </w:rPr>
              <w:t>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 xml:space="preserve">Екскурзија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 2 дана годишње</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 2 дана годишње</w:t>
            </w:r>
          </w:p>
        </w:tc>
      </w:tr>
    </w:tbl>
    <w:p w:rsid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Pr>
          <w:rFonts w:ascii="Arial" w:eastAsia="Times New Roman" w:hAnsi="Arial" w:cs="Arial"/>
          <w:lang w:val="sr-Cyrl-RS" w:eastAsia="sr-Latn-RS"/>
        </w:rPr>
        <w:t xml:space="preserve">** </w:t>
      </w:r>
      <w:r w:rsidRPr="001E1166">
        <w:rPr>
          <w:rFonts w:ascii="Times New Roman" w:eastAsia="Times New Roman" w:hAnsi="Times New Roman" w:cs="Times New Roman"/>
          <w:i/>
          <w:lang w:val="sr-Cyrl-RS" w:eastAsia="sr-Latn-RS"/>
        </w:rPr>
        <w:t>Слободне наставне активности школа планира Школским програмом и Годишњим планом рада. Ученик обавезно бира једну активност са листе од три слободне наставн</w:t>
      </w:r>
      <w:r>
        <w:rPr>
          <w:rFonts w:ascii="Times New Roman" w:eastAsia="Times New Roman" w:hAnsi="Times New Roman" w:cs="Times New Roman"/>
          <w:i/>
          <w:lang w:val="sr-Cyrl-RS" w:eastAsia="sr-Latn-RS"/>
        </w:rPr>
        <w:t xml:space="preserve">е активности које Школа нуди. </w:t>
      </w:r>
    </w:p>
    <w:p w:rsid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Pr>
          <w:rFonts w:ascii="Times New Roman" w:eastAsia="Times New Roman" w:hAnsi="Times New Roman" w:cs="Times New Roman"/>
          <w:i/>
          <w:lang w:val="sr-Cyrl-RS" w:eastAsia="sr-Latn-RS"/>
        </w:rPr>
        <w:t>***</w:t>
      </w:r>
      <w:r w:rsidRPr="001E1166">
        <w:rPr>
          <w:rFonts w:ascii="Times New Roman" w:eastAsia="Times New Roman" w:hAnsi="Times New Roman" w:cs="Times New Roman"/>
          <w:i/>
          <w:lang w:val="sr-Cyrl-RS" w:eastAsia="sr-Latn-RS"/>
        </w:rPr>
        <w:t xml:space="preserve">Ваннаставне активности могу да буду: друштвене, уметничке, техничке, хуманитарне, културне, као и друге активности у складу са просторним и људским ресурсима школе. </w:t>
      </w:r>
    </w:p>
    <w:p w:rsidR="001E1166" w:rsidRP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sidRPr="001E1166">
        <w:rPr>
          <w:rFonts w:ascii="Times New Roman" w:eastAsia="Times New Roman" w:hAnsi="Times New Roman" w:cs="Times New Roman"/>
          <w:i/>
          <w:lang w:val="sr-Cyrl-RS" w:eastAsia="sr-Latn-RS"/>
        </w:rPr>
        <w:t>* Број часова за ученике припаднике националних мањина.</w:t>
      </w:r>
    </w:p>
    <w:p w:rsidR="00F56CF6" w:rsidRPr="00D95712" w:rsidRDefault="00F56CF6" w:rsidP="00D95712">
      <w:pPr>
        <w:spacing w:after="0" w:line="240" w:lineRule="auto"/>
        <w:rPr>
          <w:rFonts w:ascii="Times New Roman" w:eastAsia="Times New Roman" w:hAnsi="Times New Roman" w:cs="Times New Roman"/>
          <w:b/>
          <w:bCs/>
          <w:sz w:val="28"/>
          <w:szCs w:val="28"/>
          <w:lang w:val="sr-Cyrl-RS" w:eastAsia="sr-Latn-RS"/>
        </w:rPr>
      </w:pPr>
      <w:bookmarkStart w:id="0" w:name="str_5"/>
      <w:bookmarkEnd w:id="0"/>
    </w:p>
    <w:p w:rsidR="00341373" w:rsidRDefault="00341373" w:rsidP="001E1166">
      <w:pPr>
        <w:spacing w:after="0" w:line="240" w:lineRule="auto"/>
        <w:rPr>
          <w:rFonts w:ascii="Times New Roman" w:eastAsia="Times New Roman" w:hAnsi="Times New Roman" w:cs="Times New Roman"/>
          <w:b/>
          <w:bCs/>
          <w:sz w:val="28"/>
          <w:szCs w:val="28"/>
          <w:lang w:val="sr-Cyrl-RS" w:eastAsia="sr-Latn-RS"/>
        </w:rPr>
      </w:pPr>
    </w:p>
    <w:p w:rsidR="00BA1835" w:rsidRPr="00BA1835" w:rsidRDefault="00BA1835" w:rsidP="00BA1835">
      <w:pPr>
        <w:spacing w:after="0" w:line="240" w:lineRule="auto"/>
        <w:jc w:val="center"/>
        <w:rPr>
          <w:rFonts w:ascii="Times New Roman" w:eastAsia="Times New Roman" w:hAnsi="Times New Roman" w:cs="Times New Roman"/>
          <w:b/>
          <w:bCs/>
          <w:sz w:val="28"/>
          <w:szCs w:val="28"/>
          <w:lang w:val="sr-Latn-RS" w:eastAsia="sr-Latn-RS"/>
        </w:rPr>
      </w:pPr>
      <w:r w:rsidRPr="00BA1835">
        <w:rPr>
          <w:rFonts w:ascii="Times New Roman" w:eastAsia="Times New Roman" w:hAnsi="Times New Roman" w:cs="Times New Roman"/>
          <w:b/>
          <w:bCs/>
          <w:sz w:val="28"/>
          <w:szCs w:val="28"/>
          <w:lang w:val="sr-Latn-RS" w:eastAsia="sr-Latn-RS"/>
        </w:rPr>
        <w:t>НАСТАВНИ ПРОГРАМ</w:t>
      </w:r>
    </w:p>
    <w:p w:rsidR="00BA1835" w:rsidRPr="00BA1835" w:rsidRDefault="00BA1835" w:rsidP="00BA1835">
      <w:pPr>
        <w:spacing w:after="0" w:line="240" w:lineRule="auto"/>
        <w:jc w:val="center"/>
        <w:rPr>
          <w:rFonts w:ascii="Times New Roman" w:eastAsia="Times New Roman" w:hAnsi="Times New Roman" w:cs="Times New Roman"/>
          <w:b/>
          <w:bCs/>
          <w:sz w:val="28"/>
          <w:szCs w:val="28"/>
          <w:lang w:val="sr-Cyrl-RS" w:eastAsia="sr-Latn-RS"/>
        </w:rPr>
      </w:pPr>
      <w:r w:rsidRPr="00BA1835">
        <w:rPr>
          <w:rFonts w:ascii="Times New Roman" w:eastAsia="Times New Roman" w:hAnsi="Times New Roman" w:cs="Times New Roman"/>
          <w:b/>
          <w:bCs/>
          <w:sz w:val="28"/>
          <w:szCs w:val="28"/>
          <w:lang w:val="sr-Latn-RS" w:eastAsia="sr-Latn-RS"/>
        </w:rPr>
        <w:t>ЗА ПЕТИ РАЗРЕД ОСНОВНОГ ОБРАЗОВАЊА И ВАСПИТАЊА</w:t>
      </w:r>
    </w:p>
    <w:p w:rsidR="00BA1835" w:rsidRPr="00BA1835" w:rsidRDefault="00BA1835" w:rsidP="00BA1835">
      <w:pPr>
        <w:spacing w:after="0" w:line="240" w:lineRule="auto"/>
        <w:jc w:val="center"/>
        <w:rPr>
          <w:rFonts w:ascii="Times New Roman" w:hAnsi="Times New Roman" w:cs="Times New Roman"/>
          <w:noProof/>
          <w:sz w:val="24"/>
          <w:szCs w:val="24"/>
          <w:lang w:val="sr-Cyrl-RS"/>
        </w:rPr>
      </w:pPr>
    </w:p>
    <w:p w:rsidR="00BA1835" w:rsidRPr="00BA1835" w:rsidRDefault="00BA1835" w:rsidP="00BA1835">
      <w:pPr>
        <w:spacing w:after="0" w:line="240" w:lineRule="auto"/>
        <w:jc w:val="center"/>
        <w:rPr>
          <w:rFonts w:ascii="Times New Roman" w:hAnsi="Times New Roman" w:cs="Times New Roman"/>
          <w:noProof/>
          <w:sz w:val="24"/>
          <w:szCs w:val="24"/>
          <w:lang w:val="sr-Cyrl-RS"/>
        </w:rPr>
      </w:pPr>
    </w:p>
    <w:p w:rsidR="00BA1835" w:rsidRPr="00BA1835" w:rsidRDefault="00BA1835" w:rsidP="00BA1835">
      <w:pPr>
        <w:spacing w:after="0" w:line="240" w:lineRule="auto"/>
        <w:jc w:val="center"/>
        <w:rPr>
          <w:rFonts w:ascii="Times New Roman" w:hAnsi="Times New Roman" w:cs="Times New Roman"/>
          <w:b/>
          <w:noProof/>
          <w:sz w:val="24"/>
          <w:szCs w:val="24"/>
          <w:lang w:val="sr-Cyrl-RS"/>
        </w:rPr>
      </w:pPr>
      <w:r w:rsidRPr="00BA1835">
        <w:rPr>
          <w:rFonts w:ascii="Times New Roman" w:hAnsi="Times New Roman" w:cs="Times New Roman"/>
          <w:b/>
          <w:noProof/>
          <w:sz w:val="24"/>
          <w:szCs w:val="24"/>
          <w:lang w:val="sr-Cyrl-RS"/>
        </w:rPr>
        <w:t>ОБАВЕЗНИ НАСТАВНИ ПРЕДМЕТИ</w:t>
      </w:r>
    </w:p>
    <w:p w:rsidR="00FE4C44" w:rsidRPr="00681DE7" w:rsidRDefault="00FE4C44" w:rsidP="00BA1835">
      <w:pPr>
        <w:spacing w:after="0" w:line="240" w:lineRule="auto"/>
        <w:rPr>
          <w:rFonts w:ascii="Times New Roman" w:eastAsia="Times New Roman" w:hAnsi="Times New Roman" w:cs="Times New Roman"/>
          <w:sz w:val="24"/>
          <w:szCs w:val="24"/>
          <w:lang w:val="sr-Cyrl-RS"/>
        </w:rPr>
      </w:pPr>
    </w:p>
    <w:p w:rsidR="00FE4C44" w:rsidRPr="00D40DA5" w:rsidRDefault="00FE4C44">
      <w:pPr>
        <w:spacing w:after="0" w:line="240" w:lineRule="auto"/>
        <w:rPr>
          <w:rFonts w:ascii="Times New Roman" w:eastAsia="Times New Roman" w:hAnsi="Times New Roman" w:cs="Times New Roman"/>
          <w:sz w:val="28"/>
          <w:szCs w:val="24"/>
        </w:rPr>
      </w:pPr>
    </w:p>
    <w:p w:rsidR="00FE4C44" w:rsidRPr="00341373" w:rsidRDefault="00F56CF6" w:rsidP="00341373">
      <w:pPr>
        <w:spacing w:after="0" w:line="240" w:lineRule="auto"/>
        <w:rPr>
          <w:rFonts w:ascii="Times New Roman" w:eastAsia="Times New Roman" w:hAnsi="Times New Roman" w:cs="Times New Roman"/>
          <w:sz w:val="24"/>
          <w:szCs w:val="24"/>
          <w:u w:val="single"/>
          <w:lang w:val="sr-Cyrl-RS"/>
        </w:rPr>
      </w:pPr>
      <w:r w:rsidRPr="00341373">
        <w:rPr>
          <w:rFonts w:ascii="Times New Roman" w:eastAsia="Times New Roman" w:hAnsi="Times New Roman" w:cs="Times New Roman"/>
          <w:sz w:val="28"/>
          <w:szCs w:val="24"/>
          <w:u w:val="single"/>
          <w:lang w:val="sr-Cyrl-RS"/>
        </w:rPr>
        <w:t>Наставни п</w:t>
      </w:r>
      <w:r w:rsidR="00BA1835" w:rsidRPr="00341373">
        <w:rPr>
          <w:rFonts w:ascii="Times New Roman" w:eastAsia="Times New Roman" w:hAnsi="Times New Roman" w:cs="Times New Roman"/>
          <w:sz w:val="28"/>
          <w:szCs w:val="24"/>
          <w:u w:val="single"/>
        </w:rPr>
        <w:t>ред</w:t>
      </w:r>
      <w:r w:rsidRPr="00341373">
        <w:rPr>
          <w:rFonts w:ascii="Times New Roman" w:eastAsia="Times New Roman" w:hAnsi="Times New Roman" w:cs="Times New Roman"/>
          <w:sz w:val="28"/>
          <w:szCs w:val="24"/>
          <w:u w:val="single"/>
        </w:rPr>
        <w:t xml:space="preserve">мет: </w:t>
      </w:r>
      <w:r w:rsidRPr="00341373">
        <w:rPr>
          <w:rFonts w:ascii="Times New Roman" w:eastAsia="Times New Roman" w:hAnsi="Times New Roman" w:cs="Times New Roman"/>
          <w:sz w:val="28"/>
          <w:szCs w:val="24"/>
          <w:u w:val="single"/>
          <w:lang w:val="sr-Cyrl-RS"/>
        </w:rPr>
        <w:t>СРПСКИ ЈЕЗИК</w:t>
      </w:r>
    </w:p>
    <w:p w:rsidR="00825F97" w:rsidRPr="00341373" w:rsidRDefault="00825F97">
      <w:pPr>
        <w:spacing w:after="0" w:line="240" w:lineRule="auto"/>
        <w:rPr>
          <w:rFonts w:ascii="Times New Roman" w:eastAsia="Times New Roman" w:hAnsi="Times New Roman" w:cs="Times New Roman"/>
          <w:sz w:val="28"/>
          <w:szCs w:val="24"/>
          <w:lang w:val="sr-Cyrl-RS"/>
        </w:rPr>
      </w:pPr>
    </w:p>
    <w:tbl>
      <w:tblPr>
        <w:tblStyle w:val="TableGrid"/>
        <w:tblW w:w="14601" w:type="dxa"/>
        <w:tblInd w:w="-1168" w:type="dxa"/>
        <w:tblLook w:val="04A0" w:firstRow="1" w:lastRow="0" w:firstColumn="1" w:lastColumn="0" w:noHBand="0" w:noVBand="1"/>
      </w:tblPr>
      <w:tblGrid>
        <w:gridCol w:w="2979"/>
        <w:gridCol w:w="2125"/>
        <w:gridCol w:w="5386"/>
        <w:gridCol w:w="4111"/>
      </w:tblGrid>
      <w:tr w:rsidR="00825F97" w:rsidRPr="00D40DA5" w:rsidTr="00825F97">
        <w:trPr>
          <w:trHeight w:val="435"/>
        </w:trPr>
        <w:tc>
          <w:tcPr>
            <w:tcW w:w="2979" w:type="dxa"/>
            <w:shd w:val="clear" w:color="auto" w:fill="E5DFEC" w:themeFill="accent4" w:themeFillTint="33"/>
          </w:tcPr>
          <w:p w:rsidR="00825F97" w:rsidRPr="00D40DA5" w:rsidRDefault="00825F97" w:rsidP="00825F97">
            <w:pPr>
              <w:jc w:val="center"/>
              <w:rPr>
                <w:rFonts w:ascii="Times New Roman" w:eastAsia="Times New Roman" w:hAnsi="Times New Roman"/>
                <w:color w:val="000000"/>
                <w:sz w:val="28"/>
                <w:lang w:val="sr-Cyrl-RS"/>
              </w:rPr>
            </w:pPr>
            <w:r w:rsidRPr="00D40DA5">
              <w:rPr>
                <w:rFonts w:ascii="Times New Roman" w:eastAsia="Times New Roman" w:hAnsi="Times New Roman"/>
                <w:b/>
                <w:sz w:val="28"/>
                <w:lang w:val="sr-Cyrl-CS"/>
              </w:rPr>
              <w:t>Исходи</w:t>
            </w:r>
          </w:p>
          <w:p w:rsidR="00825F97" w:rsidRPr="00D40DA5" w:rsidRDefault="00825F97" w:rsidP="00825F97">
            <w:pPr>
              <w:jc w:val="both"/>
              <w:rPr>
                <w:rFonts w:ascii="Times New Roman" w:eastAsia="Times New Roman" w:hAnsi="Times New Roman"/>
                <w:b/>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2125"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ТЕМЕ</w:t>
            </w:r>
          </w:p>
        </w:tc>
        <w:tc>
          <w:tcPr>
            <w:tcW w:w="5386"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Садржаји</w:t>
            </w:r>
          </w:p>
        </w:tc>
        <w:tc>
          <w:tcPr>
            <w:tcW w:w="4111"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Начин остваривања програма</w:t>
            </w:r>
          </w:p>
        </w:tc>
      </w:tr>
      <w:tr w:rsidR="00825F97" w:rsidRPr="00D40DA5" w:rsidTr="001E1166">
        <w:trPr>
          <w:trHeight w:val="3530"/>
        </w:trPr>
        <w:tc>
          <w:tcPr>
            <w:tcW w:w="2979" w:type="dxa"/>
          </w:tcPr>
          <w:p w:rsidR="00825F97" w:rsidRPr="00D40DA5" w:rsidRDefault="00825F97" w:rsidP="00825F97">
            <w:pPr>
              <w:rPr>
                <w:rFonts w:ascii="Times New Roman" w:eastAsia="Times New Roman" w:hAnsi="Times New Roman"/>
                <w:lang w:val="sr-Cyrl-CS"/>
              </w:rPr>
            </w:pP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књижевни и некњижевни текст;</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упоређује одлике фикционалне и нефикционалне књижевности;</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чита са разумевањем и опише свој доживљај различитих врста књижевних дела;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чита са разумевањем одабране примере осталих типова текстова;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род књижевног дела и књижевну врсту;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карактеристике народне од карактеристика </w:t>
            </w:r>
            <w:r w:rsidRPr="00D40DA5">
              <w:rPr>
                <w:rFonts w:ascii="Times New Roman" w:eastAsia="Times New Roman" w:hAnsi="Times New Roman"/>
                <w:lang w:val="ru-RU"/>
              </w:rPr>
              <w:lastRenderedPageBreak/>
              <w:t>уметничке књижевности;</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реалистичну прозу и прозу засновану на натприродној мотивацији;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анализира елементе композиције лирске  песме (строфа, стих); епског дела у стиху и у прози (делови фабуле – поглавље, епизода; стих); драмског дела (чин, сцена, појава);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појам песника и појам лирског субјекта; појам приповедача у односу на писца;</w:t>
            </w:r>
          </w:p>
          <w:p w:rsidR="00825F97" w:rsidRPr="00D40DA5" w:rsidRDefault="00825F97" w:rsidP="00825F97">
            <w:pPr>
              <w:numPr>
                <w:ilvl w:val="0"/>
                <w:numId w:val="11"/>
              </w:numPr>
              <w:rPr>
                <w:rFonts w:ascii="Times New Roman" w:eastAsia="Times New Roman" w:hAnsi="Times New Roman"/>
              </w:rPr>
            </w:pPr>
            <w:r w:rsidRPr="00D40DA5">
              <w:rPr>
                <w:rFonts w:ascii="Times New Roman" w:eastAsia="Times New Roman" w:hAnsi="Times New Roman"/>
              </w:rPr>
              <w:t>разликује облике казивања;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увиђа звучне, визуелне, тактилне, олфакторне елементе песничке слике;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стилске фигуре и разуме њихову улогу у књижевно-уметничком тексту;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процени основни тон певања, приповедања или драмске радње (шаљив, ведар, тужан и сл.);</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развија имагинацијски </w:t>
            </w:r>
            <w:r w:rsidRPr="00D40DA5">
              <w:rPr>
                <w:rFonts w:ascii="Times New Roman" w:eastAsia="Times New Roman" w:hAnsi="Times New Roman"/>
                <w:lang w:val="ru-RU"/>
              </w:rPr>
              <w:lastRenderedPageBreak/>
              <w:t>богате асоцијације на основу тема и мотива књижевних дела;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тему и главне и споредне мотиве;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анализира узрочно-последично низање мотива;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илуструје особине ликова примерима из текста;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вреднује поступке ликова и аргументовано износи ставове;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илуструје веровања, обичаје, начин живота и догађаје у прошлости описане у књижевним делима;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уважава националне вредностии негује српску културно историјску баштину;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наведе примере личне добити од читања;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напредује у стицању читалачких компетенција;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упореди књижевно и филмско дело, позоришну представу и драмски текст;</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променљиве речи од непроменљивих;</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w:t>
            </w:r>
            <w:r w:rsidRPr="00D40DA5">
              <w:rPr>
                <w:rFonts w:ascii="Times New Roman" w:eastAsia="Times New Roman" w:hAnsi="Times New Roman"/>
                <w:lang w:val="ru-RU"/>
              </w:rPr>
              <w:lastRenderedPageBreak/>
              <w:t>категорије рода, броја, падежа речи које имају деклинацију;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основне функције и значења падежа;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употребљава падежне облике у складу са нормом;</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употребљава глаголске облике у складу са нормом;</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основне реченичне чланове (у типичним случајевима);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доследно примењује правописну норму у употреби великог слова; састављеног и растављеног писања речи; интерпункцијских знакова;</w:t>
            </w:r>
          </w:p>
          <w:p w:rsidR="00825F97" w:rsidRPr="00D40DA5" w:rsidRDefault="00825F97" w:rsidP="00825F97">
            <w:pPr>
              <w:numPr>
                <w:ilvl w:val="0"/>
                <w:numId w:val="11"/>
              </w:numPr>
              <w:rPr>
                <w:rFonts w:ascii="Times New Roman" w:eastAsia="Times New Roman" w:hAnsi="Times New Roman"/>
              </w:rPr>
            </w:pPr>
            <w:r w:rsidRPr="00D40DA5">
              <w:rPr>
                <w:rFonts w:ascii="Times New Roman" w:eastAsia="Times New Roman" w:hAnsi="Times New Roman"/>
              </w:rPr>
              <w:t>користи  правопис (школско издање);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правилно изговара речи водећи рачуна о месту акцента и интонацији реченице;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говори јасно поштујући књижевнојезичку норму;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течно и разговетно чита наглас књижевне и неуметничке </w:t>
            </w:r>
            <w:r w:rsidRPr="00D40DA5">
              <w:rPr>
                <w:rFonts w:ascii="Times New Roman" w:eastAsia="Times New Roman" w:hAnsi="Times New Roman"/>
                <w:lang w:val="ru-RU"/>
              </w:rPr>
              <w:lastRenderedPageBreak/>
              <w:t>текстове;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користи различите облике казивања: дескрипцију (портрет и пејзаж), приповедање у 1. и 3. лицу, дијалог;</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издваја делове текста (наслов, пасусе) и организује га у смисаоне целине (уводни, средишњи и завршни део текста);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саставља говорени или писани текст о доживљају књижевног дела и на теме из свакодневног живота и света маште;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проналази експлицитно и имлицитно садржане информације у једноставнијем књижевном и некњижевном тексту;</w:t>
            </w:r>
          </w:p>
          <w:p w:rsidR="00825F97" w:rsidRPr="00D40DA5" w:rsidRDefault="00825F97" w:rsidP="00825F97">
            <w:pPr>
              <w:rPr>
                <w:rFonts w:ascii="Times New Roman" w:eastAsia="Times New Roman" w:hAnsi="Times New Roman"/>
                <w:b/>
                <w:lang w:val="sr-Cyrl-RS"/>
              </w:rPr>
            </w:pPr>
            <w:r w:rsidRPr="00D40DA5">
              <w:rPr>
                <w:rFonts w:ascii="Times New Roman" w:eastAsia="Times New Roman" w:hAnsi="Times New Roman"/>
                <w:lang w:val="ru-RU"/>
              </w:rPr>
              <w:t>напамет говори одабране књижевне текстове или одломке;</w:t>
            </w:r>
          </w:p>
          <w:p w:rsidR="00825F97" w:rsidRPr="00D40DA5" w:rsidRDefault="00825F97" w:rsidP="00825F97">
            <w:pPr>
              <w:rPr>
                <w:rFonts w:ascii="Times New Roman" w:eastAsia="Times New Roman" w:hAnsi="Times New Roman"/>
                <w:b/>
                <w:lang w:val="sr-Cyrl-RS"/>
              </w:rPr>
            </w:pPr>
          </w:p>
          <w:p w:rsidR="00825F97" w:rsidRPr="00D40DA5" w:rsidRDefault="00825F97" w:rsidP="00825F97">
            <w:pPr>
              <w:rPr>
                <w:rFonts w:ascii="Times New Roman" w:eastAsia="Times New Roman" w:hAnsi="Times New Roman"/>
                <w:b/>
                <w:lang w:val="sr-Cyrl-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Latn-RS"/>
              </w:rPr>
            </w:pPr>
          </w:p>
          <w:p w:rsidR="00825F97" w:rsidRPr="001E1166" w:rsidRDefault="00825F97" w:rsidP="00825F97">
            <w:pPr>
              <w:rPr>
                <w:rFonts w:ascii="Times New Roman" w:eastAsia="Times New Roman" w:hAnsi="Times New Roman"/>
                <w:lang w:val="sr-Cyrl-RS"/>
              </w:rPr>
            </w:pPr>
          </w:p>
        </w:tc>
        <w:tc>
          <w:tcPr>
            <w:tcW w:w="2125" w:type="dxa"/>
          </w:tcPr>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r w:rsidRPr="00D40DA5">
              <w:rPr>
                <w:rFonts w:ascii="Times New Roman" w:eastAsia="Times New Roman" w:hAnsi="Times New Roman"/>
                <w:b/>
                <w:lang w:val="sr-Cyrl-BA"/>
              </w:rPr>
              <w:t>Књижевност</w:t>
            </w: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Cs/>
                <w:lang w:val="sr-Cyrl-BA"/>
              </w:rPr>
            </w:pPr>
            <w:r w:rsidRPr="00D40DA5">
              <w:rPr>
                <w:rFonts w:ascii="Times New Roman" w:eastAsia="Times New Roman" w:hAnsi="Times New Roman"/>
                <w:b/>
                <w:lang w:val="sr-Cyrl-BA"/>
              </w:rPr>
              <w:t>ЈЕЗИЧКА КУЛТУРА</w:t>
            </w: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tc>
        <w:tc>
          <w:tcPr>
            <w:tcW w:w="5386" w:type="dxa"/>
          </w:tcPr>
          <w:p w:rsidR="00825F97" w:rsidRPr="00D40DA5" w:rsidRDefault="00825F97" w:rsidP="00825F97">
            <w:pPr>
              <w:rPr>
                <w:rFonts w:ascii="Times New Roman" w:eastAsia="Times New Roman" w:hAnsi="Times New Roman"/>
                <w:b/>
                <w:lang w:val="sr-Latn-RS"/>
              </w:rPr>
            </w:pPr>
          </w:p>
          <w:p w:rsidR="00825F97" w:rsidRPr="00D40DA5" w:rsidRDefault="00825F97" w:rsidP="00825F97">
            <w:pPr>
              <w:rPr>
                <w:rFonts w:ascii="Times New Roman" w:eastAsia="Times New Roman" w:hAnsi="Times New Roman"/>
                <w:b/>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ЛИРИКА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Народна песма: Вила зида град</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Народне лирске песме о раду(избор); народне лирске породичне песме (избор)</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Бранко Радичевић: Певам дању, певам ноћу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Милица Стојадиновић Српкиња: Певам песму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Душан Васиљев: Домовина/ Алекса Шантић: Моја отаџбина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Војислав Илић: Зимско јутро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Милован Данојлић: Шљива / Десанка Максимовић: Сребрне плесачице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Пеђа Трајковић: Кад књиге буду у моди</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Песник и лирски субјекат.</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Мотиви и песничке слике као елементи композиције лирске песме.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Врста строфе према броју стихова у лирској песми: катрен; врста стиха по броју слогова (десетерац и осмерац).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Одлике лирске поезије: сликовитост, ритмичност, </w:t>
            </w:r>
            <w:r w:rsidRPr="00D40DA5">
              <w:rPr>
                <w:rFonts w:ascii="Times New Roman" w:eastAsia="Times New Roman" w:hAnsi="Times New Roman"/>
                <w:bCs/>
                <w:lang w:val="sr-Cyrl-RS"/>
              </w:rPr>
              <w:lastRenderedPageBreak/>
              <w:t>емоционалност.</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Стилске фигуре: епитет, ономатопеја.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Врсте ауторске и народне лирске песме: описне  (дескриптивне), родољубиве (патриотске); митолошке,  песме о раду (посленичке) и породичне.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ЕПИКА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Народна песма: Свети Саво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Народна песма: Женидба Душанова(одломак о савладавању препрека заточника Милоша Војиновића)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Еро с онога свијета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Дјевојка цара надмудрила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Милован Глишић: Прва бразда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Стеван Сремац: Чича Јордан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Бранко Ћопић: Поход на Мјесец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 xml:space="preserve">Иво Андрић: Мостови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9.</w:t>
            </w:r>
            <w:r w:rsidRPr="00D40DA5">
              <w:rPr>
                <w:rFonts w:ascii="Times New Roman" w:eastAsia="Times New Roman" w:hAnsi="Times New Roman"/>
                <w:bCs/>
                <w:lang w:val="sr-Cyrl-RS"/>
              </w:rPr>
              <w:tab/>
              <w:t>Данило Киш: Дечак и пас</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10.</w:t>
            </w:r>
            <w:r w:rsidRPr="00D40DA5">
              <w:rPr>
                <w:rFonts w:ascii="Times New Roman" w:eastAsia="Times New Roman" w:hAnsi="Times New Roman"/>
                <w:bCs/>
                <w:lang w:val="sr-Cyrl-RS"/>
              </w:rPr>
              <w:tab/>
              <w:t>Горан Петровић: Месец над тепсијом (први одломак приче „Бели хлеб од претеривања” и крај приче који чине одељци „Можеш сматрати да си задобио венац славе” и „Мрави су вукли велике трошице тишине”)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11.</w:t>
            </w:r>
            <w:r w:rsidRPr="00D40DA5">
              <w:rPr>
                <w:rFonts w:ascii="Times New Roman" w:eastAsia="Times New Roman" w:hAnsi="Times New Roman"/>
                <w:bCs/>
                <w:lang w:val="sr-Cyrl-RS"/>
              </w:rPr>
              <w:tab/>
              <w:t>Антон Павлович Чехов: Шала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Писац и приповедач.</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Облици казивања: приповедање у првом и трећем лицу.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Фабула: низање догађаја, епизоде, поглавља.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Карактеризација ликова – начин говора, понашање, физички изглед, животни ставови, етичност поступака.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Врсте епских дела у стиху и прози: епска народна песма, бајка (народна и ауторска), новела (народна и ауторска), шаљива народна прича.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Врста стиха према броју слогова: десетерац.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Бранислав Нушић: Кирија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Душан Радовић:Капетан Џон Пиплфокс</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lastRenderedPageBreak/>
              <w:t>3.</w:t>
            </w:r>
            <w:r w:rsidRPr="00D40DA5">
              <w:rPr>
                <w:rFonts w:ascii="Times New Roman" w:eastAsia="Times New Roman" w:hAnsi="Times New Roman"/>
                <w:bCs/>
                <w:lang w:val="sr-Cyrl-RS"/>
              </w:rPr>
              <w:tab/>
              <w:t>Љубиша Ђокић: Биберче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Позоришна представа и драма.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Чин, појава, лица у драми, драмска радња. Сцена, костим, глума, режија.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Драмске врсте:једночинка, радио-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НАУЧНОПОПУЛАРНИ И ИНФОРМАТИВНИ ТЕКСТОВИ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(бирати до 2 дела)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Вук  Ст. Караџић: Моба и прело (одломак из делаЖивот и обичаји народа српскога)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Доситеј Обрадовић: О љубави према науци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М. Петровић Алас:У царству гусара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Милутин Миланковић: Успомене, доживљаји, сазнања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Избор из енциклопедија и часописа за децу</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ДОМАЋА 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Епске народне песме (о Немањићима и Мрњавчевићима – преткосовски тематски круг)</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Народне бајке, новеле, шаљиве народне приче (избор); кратке фолклорне форме (питалице, брзалице, пословице, загонетке)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Бранислав Нушић: Хајдуци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Данијел Дефо: Робинсон Крусо (одломак о изградњи склоништа)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Марк Твен: Доживљаји Хаклберија Фина / Краљевић и просјак / Доживљаји Тома Сојера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 xml:space="preserve">Избор ауторских бајки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(Гроздана Олујић; Ивана Нешић: Зеленбабини дарови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Игор Коларов: Аги и Ема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Избор из савремене поезије за децу (Александар Вучо, Мирослав Антић, Драгомир Ђорђевић, Владимир Андрић, Дејан Алексић...)</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Допунски избор лектире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 (бирати до 3 дела)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Јован Јовановић Змај: Песмо моја (из Ђулића)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 xml:space="preserve">Стеван Раичковић: Велико двориште (избор) / </w:t>
            </w:r>
            <w:r w:rsidRPr="00D40DA5">
              <w:rPr>
                <w:rFonts w:ascii="Times New Roman" w:eastAsia="Times New Roman" w:hAnsi="Times New Roman"/>
                <w:bCs/>
                <w:lang w:val="sr-Cyrl-RS"/>
              </w:rPr>
              <w:lastRenderedPageBreak/>
              <w:t>Мале бајке (избор)</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Иван Цанкар: Десетица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Љубивоје Ршумовић:Ујдурме и зврчке из античке Грчке (избор) / Густав Шваб: Приче из старине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Џон Р. Р. Толкин: Хобит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Никол Лезије: Тајна жутог балона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Корнелија Функе: Господар лопова(одломак)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Вида Огњеновић: Путовање у путопис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9.</w:t>
            </w:r>
            <w:r w:rsidRPr="00D40DA5">
              <w:rPr>
                <w:rFonts w:ascii="Times New Roman" w:eastAsia="Times New Roman" w:hAnsi="Times New Roman"/>
                <w:bCs/>
                <w:lang w:val="sr-Cyrl-RS"/>
              </w:rPr>
              <w:tab/>
              <w:t>Владислава Војновић: Приче из главе (избор, осим приче Позориште)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10.</w:t>
            </w:r>
            <w:r w:rsidRPr="00D40DA5">
              <w:rPr>
                <w:rFonts w:ascii="Times New Roman" w:eastAsia="Times New Roman" w:hAnsi="Times New Roman"/>
                <w:bCs/>
                <w:lang w:val="sr-Cyrl-RS"/>
              </w:rPr>
              <w:tab/>
              <w:t xml:space="preserve">Дејан Алексић: Музика тражи уши (избор) / Кога се тиче како живе приче (избор)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11.</w:t>
            </w:r>
            <w:r w:rsidRPr="00D40DA5">
              <w:rPr>
                <w:rFonts w:ascii="Times New Roman" w:eastAsia="Times New Roman" w:hAnsi="Times New Roman"/>
                <w:bCs/>
                <w:lang w:val="sr-Cyrl-RS"/>
              </w:rPr>
              <w:tab/>
              <w:t>Јован Стерија Поповић: Лажа и паралажа (одломак о Месечевој краљици) и Едмон Ростан: Сирано де Бержерак (одломак о путу на Месец)</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Дело завичајног аутора по избору.</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Променљиве речи: именице, заменице, придеви, бројеви (с напоменом да су неки бројеви непроменљиви), глаголи; непроменљиве речи: прилози (с напоменом да неки прилози могу имати компарацију) и предлози.</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Именице – значење и врсте (властите, заједничке, збирне, градивне; мисаоне, глаголске).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Промена именица (деклинација): граматичка основа, наставак за облик, појам падежа.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Основне функције и значења падежа (с предлозима и без предлога): номинатив (субјекат); генитив (припадање и део нечега); датив (намена и усмереност); акузатив (објекат); вокатив (дозивање, обраћање); инструментал (средство и друштво); локатив (место).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Придеви – значење и врсте придева (описни, присвојни, градивни; месни и временски); род, број, падеж и компарација придева.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Слагање придева са именицом у роду, броју и падежу.</w:t>
            </w:r>
            <w:r w:rsidR="001E1166">
              <w:rPr>
                <w:rFonts w:ascii="Times New Roman" w:eastAsia="Times New Roman" w:hAnsi="Times New Roman"/>
                <w:bCs/>
                <w:lang w:val="sr-Cyrl-RS"/>
              </w:rPr>
              <w:t xml:space="preserve">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Заменице – личне заменице: промена, наглашени и ненаглашени облици, употреба личне заменице сваког лица себе, се.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Бројеви – врсте и употреба: главни (основни, збирни бројеви, бројне им</w:t>
            </w:r>
            <w:r w:rsidR="001E1166">
              <w:rPr>
                <w:rFonts w:ascii="Times New Roman" w:eastAsia="Times New Roman" w:hAnsi="Times New Roman"/>
                <w:bCs/>
                <w:lang w:val="sr-Cyrl-RS"/>
              </w:rPr>
              <w:t>енице на -ица) и редни бројеви.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Глаголи – глаголски вид (несвршени и свршени); глаголски род (прелазни, непрелазни и повратни глаголи); глаголски облици (грађење и основно значење): инфинитив (и инфинитивна основа), презент (презентска основа, наглашени и ненаглашени облици презента помоћн</w:t>
            </w:r>
            <w:r w:rsidR="001E1166">
              <w:rPr>
                <w:rFonts w:ascii="Times New Roman" w:eastAsia="Times New Roman" w:hAnsi="Times New Roman"/>
                <w:bCs/>
                <w:lang w:val="sr-Cyrl-RS"/>
              </w:rPr>
              <w:t>их глагола), перфекат, футур I.</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Предикатска реченица – предикат (глаголски; именски); слагање предиката са субјектом  у лицу, броју и роду; прави и неправи објекат; прилошке одредбе (за место, за време, за начин; за узрок и за меру и количину);апозиција.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Велико слово у вишечланим географским називима; у називима институција,  предузећа, установа, организација (типични примери); велико и мало сло</w:t>
            </w:r>
            <w:r w:rsidR="001E1166">
              <w:rPr>
                <w:rFonts w:ascii="Times New Roman" w:eastAsia="Times New Roman" w:hAnsi="Times New Roman"/>
                <w:bCs/>
                <w:lang w:val="sr-Cyrl-RS"/>
              </w:rPr>
              <w:t>во у писању присвојних придева.</w:t>
            </w:r>
          </w:p>
          <w:p w:rsidR="00825F97" w:rsidRPr="00D40DA5" w:rsidRDefault="001E1166" w:rsidP="00825F97">
            <w:pPr>
              <w:jc w:val="both"/>
              <w:rPr>
                <w:rFonts w:ascii="Times New Roman" w:eastAsia="Times New Roman" w:hAnsi="Times New Roman"/>
                <w:bCs/>
                <w:lang w:val="sr-Cyrl-RS"/>
              </w:rPr>
            </w:pPr>
            <w:r>
              <w:rPr>
                <w:rFonts w:ascii="Times New Roman" w:eastAsia="Times New Roman" w:hAnsi="Times New Roman"/>
                <w:bCs/>
                <w:lang w:val="sr-Cyrl-RS"/>
              </w:rPr>
              <w:t>Заменица Ви из поштовања.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Одрична речца не уз именице, придеве и глаголе; речца нај у суперлативу; више</w:t>
            </w:r>
            <w:r w:rsidR="001E1166">
              <w:rPr>
                <w:rFonts w:ascii="Times New Roman" w:eastAsia="Times New Roman" w:hAnsi="Times New Roman"/>
                <w:bCs/>
                <w:lang w:val="sr-Cyrl-RS"/>
              </w:rPr>
              <w:t xml:space="preserve">члани основни и редни бројеви.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 xml:space="preserve">Интерпункцијски знаци: запета (у набрајању, уз вокатив и апозицију); наводници (наслови дела и називи школа); црта (уместо наводника у управном говору).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Место акцента у вишеслож</w:t>
            </w:r>
            <w:r w:rsidR="001E1166">
              <w:rPr>
                <w:rFonts w:ascii="Times New Roman" w:hAnsi="Times New Roman"/>
                <w:lang w:val="sr-Cyrl-RS"/>
              </w:rPr>
              <w:t>ним речима (типични случајеви).</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Интонација и паузе везане за интерпункцијске знакове; интонација упит</w:t>
            </w:r>
            <w:r w:rsidR="001E1166">
              <w:rPr>
                <w:rFonts w:ascii="Times New Roman" w:hAnsi="Times New Roman"/>
                <w:lang w:val="sr-Cyrl-RS"/>
              </w:rPr>
              <w:t xml:space="preserve">них реченица.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Артикулација: гласно читање брзалица, најпре споро, а потом брже (индивидуално или у групи).</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Препричавање, причање, описивање – уочавање разлике између говорног и писаног језика;</w:t>
            </w:r>
            <w:r w:rsidR="001E1166">
              <w:rPr>
                <w:rFonts w:ascii="Times New Roman" w:hAnsi="Times New Roman"/>
                <w:lang w:val="sr-Cyrl-RS"/>
              </w:rPr>
              <w:t xml:space="preserve"> писање писма (приватно, имејл)</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 xml:space="preserve">Богаћење речника: синоними и антоними; некњижевне речи и туђице – њихова замена језичким </w:t>
            </w:r>
            <w:r w:rsidRPr="001E1166">
              <w:rPr>
                <w:rFonts w:ascii="Times New Roman" w:hAnsi="Times New Roman"/>
                <w:lang w:val="sr-Cyrl-RS"/>
              </w:rPr>
              <w:lastRenderedPageBreak/>
              <w:t>стандардом; уочавање и отклањање безначајних појединости и с</w:t>
            </w:r>
            <w:r w:rsidR="001E1166">
              <w:rPr>
                <w:rFonts w:ascii="Times New Roman" w:hAnsi="Times New Roman"/>
                <w:lang w:val="sr-Cyrl-RS"/>
              </w:rPr>
              <w:t>увишних речи у тексту и говору.</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 xml:space="preserve">Техника израде писменог састава (тежиште теме, избор и распоред грађе, основни елементи композиције и груписање грађе према композиционим етапама); пасус као уже тематске целине и његове </w:t>
            </w:r>
            <w:r w:rsidR="001E1166">
              <w:rPr>
                <w:rFonts w:ascii="Times New Roman" w:hAnsi="Times New Roman"/>
                <w:lang w:val="sr-Cyrl-RS"/>
              </w:rPr>
              <w:t>композицијско-стилске функције.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w:t>
            </w:r>
            <w:r w:rsidRPr="00D40DA5">
              <w:rPr>
                <w:rFonts w:ascii="Times New Roman" w:eastAsia="Times New Roman" w:hAnsi="Times New Roman"/>
                <w:bCs/>
                <w:lang w:val="sr-Cyrl-RS"/>
              </w:rPr>
              <w:tab/>
              <w:t xml:space="preserve">Осам домаћих писмених задатака. </w:t>
            </w:r>
          </w:p>
          <w:p w:rsidR="00825F97" w:rsidRPr="00D40DA5" w:rsidRDefault="00825F97" w:rsidP="00825F97">
            <w:pPr>
              <w:jc w:val="both"/>
              <w:rPr>
                <w:rFonts w:ascii="Times New Roman" w:eastAsia="Times New Roman" w:hAnsi="Times New Roman"/>
                <w:b/>
                <w:lang w:val="ru-RU"/>
              </w:rPr>
            </w:pPr>
            <w:r w:rsidRPr="00D40DA5">
              <w:rPr>
                <w:rFonts w:ascii="Times New Roman" w:eastAsia="Times New Roman" w:hAnsi="Times New Roman"/>
                <w:bCs/>
                <w:lang w:val="sr-Cyrl-RS"/>
              </w:rPr>
              <w:t>●</w:t>
            </w:r>
            <w:r w:rsidRPr="00D40DA5">
              <w:rPr>
                <w:rFonts w:ascii="Times New Roman" w:eastAsia="Times New Roman" w:hAnsi="Times New Roman"/>
                <w:bCs/>
                <w:lang w:val="sr-Cyrl-RS"/>
              </w:rPr>
              <w:tab/>
              <w:t xml:space="preserve">Четири школска писмена задатка. </w:t>
            </w:r>
          </w:p>
        </w:tc>
        <w:tc>
          <w:tcPr>
            <w:tcW w:w="4111" w:type="dxa"/>
          </w:tcPr>
          <w:p w:rsidR="00825F97" w:rsidRPr="00D40DA5" w:rsidRDefault="00825F97" w:rsidP="00825F97">
            <w:pPr>
              <w:rPr>
                <w:rFonts w:ascii="Times New Roman" w:eastAsia="Times New Roman" w:hAnsi="Times New Roman"/>
                <w:lang w:val="sr-Cyrl-BA"/>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Приликом повезивања књижевних (фикционалних), граничних, односно нефикционалних текстова (путописна и аутобиографска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проза) и некњижевних текстова (енциклопедије, речници, часописи и сл.), треба реализовати исходе везане за уочавање</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разлике између фикционалне и нефикционалне књижевности (засноване на личном сведочењу и проверљивим подацима), као</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и књижевног и некњижевног текста и упућивати ученика да увиде разлику у књижевном поступку између наведених</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Наставни приступ падежима и вежбе усмерене на утврђивање знања о употреби правилних облика именских речи треба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повезивати с одступањима од књижевног језика, колебањима и типичним грешкама које се јављају у усменом 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lastRenderedPageBreak/>
              <w:t>писменом изражавању ученика. Стога се садржај вежбања падежа у настави мора одређивати на основу континуираног</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праћења језичког испољавања ученика (нпр. током дијалога на часу, а такође и на примерима из домаћих и писмених</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задатака ученика). Тако ће настава језика бити у функцији оспособљавања ученика за правилно комуницирање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савременим књижевним српским језиком.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Обрада предлога не може се сматрати окончаном на једном часу, указивањем на њихову непроменљивост, већ</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основна знања треба поступно проширивати током обраде падежа, и то наводећи најфреквентније примере и њихову</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типичну употребу. Исто важи и за прилоге, чију поделу по значењу треба повезати са прилошким одредбама, а функцију</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показивати у реченици и у тексту. И променљиве врсте речи треба повезивати са њиховим типичним функцијама у реченици да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би ученици уочили реч као јединицу на морфолошком и синтаксичком нивоу.</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Правописна правила се усвајају путем систематских вежбања (правописни диктати, исправка грешака у датом тексту,</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тестови са питањима из правописа итд.). У оквиру правописних вежби пожељно је повремено укључити и питања којима се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проверава графија (писана слова: велико и мало ћириличко Ћ, Ђ; велико и мало латиничко Ђ, велико Г, С, Ш итд.).</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 xml:space="preserve">Такође, треба подстицати ученике да </w:t>
            </w:r>
            <w:r w:rsidRPr="00D40DA5">
              <w:rPr>
                <w:rFonts w:ascii="Times New Roman" w:eastAsia="Times New Roman" w:hAnsi="Times New Roman"/>
                <w:lang w:val="sr-Cyrl-RS"/>
              </w:rPr>
              <w:lastRenderedPageBreak/>
              <w:t>сами уочавају и исправљају правописне грешке у СМС комуникацији, као и у</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различитим типовима комуникације путем интернета.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Поред тога, ученике треба упућивати на служење правописом и правописним речником (школско издање). Пожељно је да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наставник доноси примерак Правописа на час кад год се обрађују правописне теме (тако би могао појединачно</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ученицима задавати да пронађу реч у правописном речнику и одреде њен правилан облик или правилно писање).</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Неке ортоепске вежбе могу се спроводити и уз одговарајуће теме из књижевности: нпр. артикулација се може вежбати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изговарањем брзалица, онда када се оне обрађују као део народног стваралаштва; акценат речи, темпо, ритам,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реченична интонација и паузе могу се вежбати гласним читањем одломака из изборне лектире (по избору наставника или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ученика) итд. Као ортоепску вежбу треба спроводити и говорење напамет научених одломака у стиху и прози</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Језичка култура се негује спровођењем лексичко-семантичких и стилских вежби, које имају за циљ богаћење речника 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развијање способности и вештине изражавања. Све врсте тих вежбања, чији је циљ развијање језичког мишљења, изводе се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на тексту или у току говорних вежби.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 xml:space="preserve">Када су у питању домаћи задаци, препоручује се да се четири задатка </w:t>
            </w:r>
            <w:r w:rsidRPr="00D40DA5">
              <w:rPr>
                <w:rFonts w:ascii="Times New Roman" w:eastAsia="Times New Roman" w:hAnsi="Times New Roman"/>
                <w:lang w:val="sr-Cyrl-RS"/>
              </w:rPr>
              <w:lastRenderedPageBreak/>
              <w:t>пишу ћирилицом, а четири латиницом (наизменично).</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Годишње се ради четири школска писмена задатка - по два у сваком полугодишту (један час за израду задатка и два за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анализу и писање побољшане верзије састава). Школске писмене задатке требало би писати ћирилицом, а два исправка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латиницом.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Приликом реализације програма предмета српски језик и књижевност наставници треба да користе и савремене технологије</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(нпр. видео-бим, паметну таблу и сл.). Осавремењивање часова може се постићи и коришћењем електронских уџбеника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и других наставних средстава</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tc>
      </w:tr>
    </w:tbl>
    <w:p w:rsidR="001E1166" w:rsidRDefault="001E1166" w:rsidP="00C472DD">
      <w:pPr>
        <w:spacing w:after="240" w:line="240" w:lineRule="auto"/>
        <w:rPr>
          <w:rFonts w:ascii="Times New Roman" w:eastAsia="Times New Roman" w:hAnsi="Times New Roman" w:cs="Times New Roman"/>
          <w:sz w:val="24"/>
          <w:szCs w:val="24"/>
          <w:lang w:val="sr-Cyrl-RS"/>
        </w:rPr>
      </w:pPr>
    </w:p>
    <w:p w:rsidR="00157581" w:rsidRDefault="00157581"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Pr="00C472DD" w:rsidRDefault="00D95712" w:rsidP="00C472DD">
      <w:pPr>
        <w:spacing w:after="240" w:line="240" w:lineRule="auto"/>
        <w:rPr>
          <w:rFonts w:ascii="Times New Roman" w:eastAsia="Times New Roman" w:hAnsi="Times New Roman" w:cs="Times New Roman"/>
          <w:sz w:val="24"/>
          <w:szCs w:val="24"/>
          <w:lang w:val="sr-Cyrl-RS"/>
        </w:rPr>
      </w:pPr>
    </w:p>
    <w:p w:rsidR="00825F97" w:rsidRPr="00D95712" w:rsidRDefault="008B58EB">
      <w:pPr>
        <w:spacing w:after="0" w:line="240" w:lineRule="auto"/>
        <w:rPr>
          <w:rFonts w:ascii="Times New Roman" w:eastAsia="Times New Roman" w:hAnsi="Times New Roman" w:cs="Times New Roman"/>
          <w:sz w:val="28"/>
          <w:szCs w:val="24"/>
          <w:u w:val="single"/>
          <w:lang w:val="sr-Cyrl-RS"/>
        </w:rPr>
      </w:pPr>
      <w:r w:rsidRPr="00D40DA5">
        <w:rPr>
          <w:rFonts w:ascii="Times New Roman" w:eastAsia="Times New Roman" w:hAnsi="Times New Roman" w:cs="Times New Roman"/>
          <w:color w:val="000000"/>
          <w:sz w:val="28"/>
          <w:szCs w:val="24"/>
          <w:u w:val="single"/>
          <w:lang w:val="sr-Cyrl-RS"/>
        </w:rPr>
        <w:lastRenderedPageBreak/>
        <w:t>Наставни п</w:t>
      </w:r>
      <w:r w:rsidRPr="00D40DA5">
        <w:rPr>
          <w:rFonts w:ascii="Times New Roman" w:eastAsia="Times New Roman" w:hAnsi="Times New Roman" w:cs="Times New Roman"/>
          <w:color w:val="000000"/>
          <w:sz w:val="28"/>
          <w:szCs w:val="24"/>
          <w:u w:val="single"/>
        </w:rPr>
        <w:t>редмет : М</w:t>
      </w:r>
      <w:r w:rsidRPr="00D40DA5">
        <w:rPr>
          <w:rFonts w:ascii="Times New Roman" w:eastAsia="Times New Roman" w:hAnsi="Times New Roman" w:cs="Times New Roman"/>
          <w:color w:val="000000"/>
          <w:sz w:val="28"/>
          <w:szCs w:val="24"/>
          <w:u w:val="single"/>
          <w:lang w:val="sr-Cyrl-RS"/>
        </w:rPr>
        <w:t>АТЕМАТИКА</w:t>
      </w:r>
    </w:p>
    <w:tbl>
      <w:tblPr>
        <w:tblStyle w:val="TableGrid9"/>
        <w:tblW w:w="14601" w:type="dxa"/>
        <w:tblInd w:w="-1168" w:type="dxa"/>
        <w:tblLook w:val="04A0" w:firstRow="1" w:lastRow="0" w:firstColumn="1" w:lastColumn="0" w:noHBand="0" w:noVBand="1"/>
      </w:tblPr>
      <w:tblGrid>
        <w:gridCol w:w="2977"/>
        <w:gridCol w:w="3402"/>
        <w:gridCol w:w="3544"/>
        <w:gridCol w:w="4678"/>
      </w:tblGrid>
      <w:tr w:rsidR="00D40DA5" w:rsidRPr="00D40DA5" w:rsidTr="00D95712">
        <w:tc>
          <w:tcPr>
            <w:tcW w:w="2977"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Теме</w:t>
            </w:r>
          </w:p>
        </w:tc>
        <w:tc>
          <w:tcPr>
            <w:tcW w:w="3402"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Исходи</w:t>
            </w:r>
          </w:p>
        </w:tc>
        <w:tc>
          <w:tcPr>
            <w:tcW w:w="3544"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Садржаји</w:t>
            </w:r>
          </w:p>
        </w:tc>
        <w:tc>
          <w:tcPr>
            <w:tcW w:w="4678"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Начин остваривања програма</w:t>
            </w:r>
          </w:p>
        </w:tc>
      </w:tr>
      <w:tr w:rsidR="00D40DA5" w:rsidRPr="00D40DA5" w:rsidTr="00D95712">
        <w:tc>
          <w:tcPr>
            <w:tcW w:w="2977"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CS"/>
              </w:rPr>
              <w:t>ПРИРОДНИ БРОЈЕВИ  И ДЕЉИВОСТ</w:t>
            </w:r>
          </w:p>
        </w:tc>
        <w:tc>
          <w:tcPr>
            <w:tcW w:w="3402" w:type="dxa"/>
          </w:tcPr>
          <w:p w:rsidR="00D40DA5" w:rsidRPr="00D40DA5" w:rsidRDefault="00D40DA5" w:rsidP="00D40DA5">
            <w:pPr>
              <w:rPr>
                <w:rFonts w:ascii="Times New Roman" w:eastAsia="Times New Roman" w:hAnsi="Times New Roman"/>
                <w:noProof/>
                <w:lang w:val="sr-Cyrl-CS"/>
              </w:rPr>
            </w:pPr>
            <w:r w:rsidRPr="00D40DA5">
              <w:rPr>
                <w:rFonts w:ascii="Times New Roman" w:eastAsia="Times New Roman" w:hAnsi="Times New Roman"/>
                <w:noProof/>
                <w:lang w:val="sr-Cyrl-CS"/>
              </w:rPr>
              <w:t>- израчуна вредност једноставнијег бројевног израза и реши једноставну линеарну једначину или неједначину (у скупу природних бројева); - реши једноставан проблем из свакодневног живота користећи бројевни израз, линеарну једначину или неједначину (у скупу природних бројева);</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CS"/>
              </w:rPr>
              <w:t>- примени правила дељивости са 2, 3, 4, 5, 9, 25 и декадним јединицама; - разликује просте и сложене бројеве и растави број на просте чиниоце; - одреди и примени НЗС и НЗД; - изводи скуповне операције уније, пресека, разлике и правилно употребљава одговарајуће скуповне ознаке; - правилно користи речи и, или, не, сваки у математичко-логичком смислу;</w:t>
            </w: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b/>
                <w:noProof/>
                <w:lang w:val="sr-Cyrl-BA"/>
              </w:rPr>
            </w:pPr>
          </w:p>
        </w:tc>
        <w:tc>
          <w:tcPr>
            <w:tcW w:w="3544" w:type="dxa"/>
          </w:tcPr>
          <w:p w:rsidR="00D40DA5" w:rsidRPr="00D40DA5" w:rsidRDefault="00D40DA5" w:rsidP="00D40DA5">
            <w:pPr>
              <w:jc w:val="center"/>
              <w:rPr>
                <w:rFonts w:ascii="Times New Roman" w:eastAsia="Times New Roman" w:hAnsi="Times New Roman"/>
                <w:b/>
                <w:noProof/>
                <w:lang w:val="sr-Cyrl-BA"/>
              </w:rPr>
            </w:pPr>
          </w:p>
          <w:p w:rsidR="00D40DA5" w:rsidRPr="00D40DA5" w:rsidRDefault="00D40DA5" w:rsidP="00D40DA5">
            <w:pPr>
              <w:rPr>
                <w:rFonts w:ascii="Times New Roman" w:eastAsia="Times New Roman" w:hAnsi="Times New Roman"/>
                <w:noProof/>
                <w:lang w:val="sr-Cyrl-CS"/>
              </w:rPr>
            </w:pPr>
            <w:r w:rsidRPr="00D40DA5">
              <w:rPr>
                <w:rFonts w:ascii="Times New Roman" w:eastAsia="Times New Roman" w:hAnsi="Times New Roman"/>
                <w:noProof/>
                <w:lang w:val="sr-Cyrl-CS"/>
              </w:rPr>
              <w:t>Први део Својства операција сабирања, множења, одузимања и дељења у скупу Н0. Дељење са остатком у скупу Н0 (једнакост а = бq + р, 0 ≤ р&lt;б).</w:t>
            </w:r>
          </w:p>
          <w:p w:rsidR="00D40DA5" w:rsidRPr="00D40DA5" w:rsidRDefault="00D40DA5" w:rsidP="00D40DA5">
            <w:pPr>
              <w:rPr>
                <w:rFonts w:ascii="Times New Roman" w:eastAsia="Times New Roman" w:hAnsi="Times New Roman"/>
                <w:b/>
                <w:noProof/>
                <w:lang w:val="sr-Cyrl-CS"/>
              </w:rPr>
            </w:pPr>
            <w:r w:rsidRPr="00D40DA5">
              <w:rPr>
                <w:rFonts w:ascii="Times New Roman" w:eastAsia="Times New Roman" w:hAnsi="Times New Roman"/>
                <w:noProof/>
                <w:lang w:val="sr-Cyrl-CS"/>
              </w:rPr>
              <w:t>Својства дељивости; чиниоци и садржаоци природног броја. Дељивост са 2, 5 и декадним јединицама. Дељивост са 4 и 25. Дељивост са 3 и 9. Скупови и скуповне операције: унија, пресек и разлика. Други део Прости и сложени бројеви. Ератостеново сито. Растављање природних бројева на просте чиниоце. Заједнички делилац и највећи заједнички делилац. Еуклидов алгоритам за налажење НЗД. Заједнички садржалац и најмањи заједнички садржалац. Веза између НЗД и НЗС.</w:t>
            </w:r>
          </w:p>
        </w:tc>
        <w:tc>
          <w:tcPr>
            <w:tcW w:w="4678"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Ова тема представља природну везу са градивом првог циклуса и у оквиру ње треба проширити и продубити знања која су ученици раније стекли. Обновити својства скупова Н и Н0 (претходник или следбеник) и подсетити се придруживања бројева тачкама бројевне праве. Кроз разноврсне задатке са изразима, једначинама и неједначинама из свакодневног живота, наставити са изграђивањем појмова бројевни израз, променљива, израз с променљивом и придруживање, користећи при томе и термине израз, формула, исказ. Код једначина и неједначина задржати се на једноставнијим облицима, у циљу усвајања концепта решавања датог проблема. Уочавати примере једноставнијих (функцијских) зависности у разним областима (придруживање по датом правилу бројева бројевима, бројева - дужима, бројева - површинама и др.). При томе је важно коришћење дијаграма и табела (дијаграм тока алгоритма, табела резултата неког пребројавања или мерења и др). У овом делу треба користити и примере са геометријским облицима, у којима се појављује зависност међу величинама. У делу који се односи на дељивост, подсетити ученике да дељење у скупу природних бројева без остатка није увек могуће. </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Увести дељење са остатком, једнакост а=бq+р, 0≤р&lt;б и скуп могућих остатака. Истаћи својства дељивости и анализирати дељивост збира, разлике и производа.</w:t>
            </w:r>
          </w:p>
          <w:p w:rsidR="00D95712"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Правила дељивости декадним јединицама и бројевима 2, 5, 4 и 25 увести тако да ученици сами откривају законитости и активно се укључују у процес истраживања и учења, док за правила дељивости са 3 и 9 треба ученике добро изабраним примерима водити до </w:t>
            </w:r>
            <w:r w:rsidRPr="00D40DA5">
              <w:rPr>
                <w:rFonts w:ascii="Times New Roman" w:eastAsia="Times New Roman" w:hAnsi="Times New Roman"/>
                <w:noProof/>
                <w:lang w:val="sr-Cyrl-BA"/>
              </w:rPr>
              <w:lastRenderedPageBreak/>
              <w:t>правила. Такође, ученици треба да уоче и везе између ових правила (нпр. ако је број дељив са 10, дељив је и са 2 и са 5). На овом узрасту, нагласак треба да буде на примени, а не на формалном начину излагања. На конкретним примерима подскупова Н0, увести различите начине записивања скупова уз увођење појма празног скупа и бесконачног скупа. Увести основне појмове о скуповима и математичком изражавању: скуп, елементи, подскуп, једнакост скупова, празан скуп, са одговарајућим знацима; скуповне операције: унија, пресек, разлика и одговарајуће ознаке. Коришћењем примера из текућих садржаја, посебно аритметичких и касније геометријских, даље осмишљавати појам скупа, изграђивати математички језик и уносити прецизност у изражавању. На подесним примерима илустровати математичко-логичку употребу речи: сваки, неки, или, и, не, следи(ако...онда). Скуповне операције над два скупа треба илустровати разноврсним примерима са природним бројевима, уз коришћење Венових дијаграма и без њих. Поред тога, ученици треба да решавају задатке у којима се скуповне операције примењују на скупове делилаца, односно садржалаца бројева, што представља добар увод за увођење појмова највећи заједнички делилац и најмањи заједнички садржалац. Увести појмове простог и сложеног броја, објаснити поступак Ератостеновог сита и поступак растављања природних бројева на просте чиниоце и одређивања највећег заједничког делиоца и најмањег заједничког садржаоца, Еуклидов алгоритам (на конкретним примерима) и везу између НЗД и НЗС, и оспособити ученике за њихови примену у проблемским задацима.</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Корелација са српским језиком</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разумевање прочитаног текста</w:t>
            </w:r>
          </w:p>
        </w:tc>
      </w:tr>
    </w:tbl>
    <w:p w:rsidR="00D40DA5" w:rsidRPr="00D40DA5" w:rsidRDefault="00D40DA5" w:rsidP="00D40DA5">
      <w:pPr>
        <w:pStyle w:val="NoSpacing"/>
      </w:pPr>
    </w:p>
    <w:p w:rsidR="00D40DA5" w:rsidRPr="00D40DA5" w:rsidRDefault="00D40DA5" w:rsidP="00D40DA5">
      <w:pPr>
        <w:pStyle w:val="NoSpacing"/>
      </w:pPr>
    </w:p>
    <w:tbl>
      <w:tblPr>
        <w:tblStyle w:val="TableGrid10"/>
        <w:tblW w:w="15026" w:type="dxa"/>
        <w:tblInd w:w="-1168" w:type="dxa"/>
        <w:tblLook w:val="04A0" w:firstRow="1" w:lastRow="0" w:firstColumn="1" w:lastColumn="0" w:noHBand="0" w:noVBand="1"/>
      </w:tblPr>
      <w:tblGrid>
        <w:gridCol w:w="2127"/>
        <w:gridCol w:w="3827"/>
        <w:gridCol w:w="3544"/>
        <w:gridCol w:w="5528"/>
      </w:tblGrid>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ОСНОВНИ ПОЈМОВИ ГЕОМЕТРИЈЕ</w:t>
            </w:r>
          </w:p>
        </w:tc>
        <w:tc>
          <w:tcPr>
            <w:tcW w:w="38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анализира односе датих геометријских објеката и запише их математичким писмом; - опише основне појмове у вези са кругом (центар, полупречник, тангента, тетива) и одреди положај тачке и праве у односу на круг; - нацрта праву паралелну датој правој користећи геометријски прибор; - упореди, сабира и одузима дужи, конструктивно и рачунски; - преслика дати геометријски објекат централном симетријом и транслацијом, - правилно користи геометријски прибор;</w:t>
            </w: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b/>
                <w:noProof/>
                <w:lang w:val="sr-Cyrl-BA"/>
              </w:rPr>
            </w:pPr>
          </w:p>
        </w:tc>
        <w:tc>
          <w:tcPr>
            <w:tcW w:w="3544"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BA"/>
              </w:rPr>
              <w:t>Тачке и праве; односи припадања и распореда. Однос правих у равни; паралелност. Мерење дужине и једнакост дужи. Кружница и круг. Кружница и права. Преношење и надовезивање дужи. Централна симетрија. Вектор и транслација.</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 xml:space="preserve">Главни циљ теме јесте да успостави природни прелаз на више нивое разумевања геометрије, са нивоа визуелизације (на коме су базирани садржаји геометрије у првом циклусу), на нивое анализирања и апстракције (одн. неформалне дедукције). Нови ниво подразумева описивање и репрезентације геометријских објеката на природном и формалном језику, анализирање односа међу објектима. Ученици усвајају елементе дедуктивног закључивања (правилно формулисање тврђења; правилно закључивање, правилно коришћење везника и, или, а нарочито ако...онда). Садржаје треба да прате задаци у којима се истиче правилно изражавање, договорено означавање, коректно цртање, и којима се подстиче логичко-комбинаторно размишљање. Полазећи од појмова тачке и праве и односа припадања и распореда увести појам дужи и појам полуправе и начине њиховог обележавања. Неформално истаћи очигледне истине које се односе на наведене појмове и односе. Разматрати однос две праве у равни; формулисати као очигледну истину да за сваку праву и тачку ван ње постоји јединствена права која пролази кроз дату тачку и паралелна је датој правој; заједно са овом чињеницом показати цртање (обичним и троугаоним лењиром) праве паралелне датој правој кроз тачку која јој не припада. Кроз задатке истаћи симетричност и транзитивност паралелности (без увођења тих појмова), као и области на које је подељена раван задатим правама. Као посебно важне области (заједно са границом) истаћи троуглове и паралелограме и начине њиховог означавања. Објаснити практичан значај стандарних јединица мере и потребу за деловима јединице мере. Изражавати дужине вишеименованим бројевима и истаћи претварање у једноимене најнижих јединица. Једнакост дужи увести као једнакост њихових дужина (уз истицање да се једнакост не односи на једнакост дужи као скупова тачака). Увести појмове: кружница, круг, центар, полупречник, пречник, лук, тетива и тангента. Однос две кружнице, односно два круга разматрати на конкретним примерима и </w:t>
            </w:r>
            <w:r w:rsidRPr="00D40DA5">
              <w:rPr>
                <w:rFonts w:ascii="Times New Roman" w:eastAsia="Times New Roman" w:hAnsi="Times New Roman"/>
                <w:noProof/>
                <w:lang w:val="sr-Cyrl-BA"/>
              </w:rPr>
              <w:lastRenderedPageBreak/>
              <w:t>задацима. Користити шестар као геометријски инструмент за цртање кружница, упоређивање дужи и операције над њима. Конструктивно упоређивање, сабирање и одузимање дужи повезати са мерењем. У задацима користити изломљене линије (отворене и затворене) без експлицитне дефиниције и увести појам обима затворене изломљене линије. Централном симетријом пресликавати тачке, дужи, кружнице, троуглове, квадрате и правоугаонике. Истаћи основне особине централне симетрије и повезати их са особинама паралелограма. Увести појмове усмерених дужи и вектора (интензитет, правац, смер). Транслацијом („паралелним преношењем”) пресликавати тачке, дужи, кружнице, троуглове, квадрате и правоугаонике и остале једноставне фигуре, користећи при томе геометријски прибор. Истаћи основне особине транслације и повезати их са особинама паралелограма.</w:t>
            </w:r>
          </w:p>
          <w:p w:rsidR="00D40DA5" w:rsidRPr="00D40DA5" w:rsidRDefault="00D40DA5" w:rsidP="00D40DA5">
            <w:pPr>
              <w:rPr>
                <w:rFonts w:ascii="Times New Roman" w:eastAsia="Times New Roman" w:hAnsi="Times New Roman"/>
                <w:noProof/>
                <w:lang w:val="sr-Cyrl-RS"/>
              </w:rPr>
            </w:pPr>
            <w:r w:rsidRPr="00D40DA5">
              <w:rPr>
                <w:rFonts w:ascii="Times New Roman" w:eastAsia="Times New Roman" w:hAnsi="Times New Roman"/>
                <w:noProof/>
                <w:lang w:val="sr-Cyrl-RS"/>
              </w:rPr>
              <w:t>Корелација са ТО правлно цртање ,ликовно</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УГАО</w:t>
            </w:r>
          </w:p>
        </w:tc>
        <w:tc>
          <w:tcPr>
            <w:tcW w:w="38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идентификује врсте и опише својства углова (суседни, упоредни, унакрсни, углови на трансверзали, углови са паралелним крацима) и примени њихове узајамне односе; - нацрта праву нормалну на дату праву користећи геометријски прибор; - измери дати угао и нацрта угао задате мере; - упореди, сабере и одузме углове рачунски и конструктивно, - реши једноставан задатак применом основних својства паралелограма (једнакост наспрамних страница и наспрамних углова);</w:t>
            </w:r>
          </w:p>
        </w:tc>
        <w:tc>
          <w:tcPr>
            <w:tcW w:w="3544"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Угао, централни угао; једнакост углова. Надовезивање углова (суседни углови, конструктивно упоређивање, сабирање и одузимање углова). Упоредни углови; врсте углова. Мерење углова, сабирање и одузимање мере углова. Угао између две праве; нормалне праве; унакрсни углови. Углови на трансверзали. Транслација и углови.</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Угаону линију увести као унију две полуправе са заједничким почетком. Ако угаона линија није опружена, истаћи разлику између конвексне и неконвексне области у зависности од тога да ли та област садржи или не садржи дуж чији су крајеви на крацима. Угао увести као унију угаоне линије и једне од поменутих области, али даља разматрања ограничити само на конвексне углове. Увести и означавање углова малим словима грчког алфабета. Користећи се механичким моделима (кретање клатна, лепеза и сл.) мотивисати придруживање кружних лукова (и одговарајућих тетива) угловима. Једнаке углове увести као углове чије су одговарајуће тетиве у круговима једнаких полупречника једнаке. На ово објашњење надовезати конструктивно преношење углова помоћу шестара и лењира, а затим и конструктивно упоређивање, сабирање и одузимање углова. Развити код ученика вештину мерења и цртања угла помоћу угломера. Повезати једнакост углова са једнакошћу њихових мера. Увести делове степена (минуте и секунде) и поступке сабирања и одузимања мера углова. Објаснити једнакост унакрсних углова и </w:t>
            </w:r>
            <w:r w:rsidRPr="00D40DA5">
              <w:rPr>
                <w:rFonts w:ascii="Times New Roman" w:eastAsia="Times New Roman" w:hAnsi="Times New Roman"/>
                <w:noProof/>
                <w:lang w:val="sr-Cyrl-BA"/>
              </w:rPr>
              <w:lastRenderedPageBreak/>
              <w:t>увести нормалност правих. Ученике треба оспособити да цртају нормалу на праву из дате тачке употребом троугаоног лењира, а након истицања нормалности тангенте и одговарајућег полупречника, и за цртање тангенте на кружницу у задатој тачки кружнице. Објаснити шта се подразумева под растојањем тачке од праве. Под углом између правих које нису међусобно нормалне подразумевати одговарајући оштар угао.</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Истаћи углове које образује трансверзала две паралелне праве. Када трансверзала није нормална на паралелним правама, добијене углове поделити на оштре и тупе и истаћи да су сви углови исте врсте међусобно једнаки. Обновити једнакост наспрамних страница паралелограма, и извести једнакост наспрамних углова паралелограма. Објаснити шта се подразумева под растојањем између две паралелне праве. Истаћи односе углова са паралелним крацима.</w:t>
            </w:r>
          </w:p>
          <w:p w:rsidR="00D40DA5" w:rsidRPr="00D40DA5" w:rsidRDefault="00D40DA5" w:rsidP="00D40DA5">
            <w:pPr>
              <w:rPr>
                <w:rFonts w:ascii="Times New Roman" w:eastAsia="Times New Roman" w:hAnsi="Times New Roman"/>
                <w:noProof/>
                <w:lang w:val="sr-Cyrl-RS"/>
              </w:rPr>
            </w:pPr>
            <w:r w:rsidRPr="00D40DA5">
              <w:rPr>
                <w:rFonts w:ascii="Times New Roman" w:eastAsia="Times New Roman" w:hAnsi="Times New Roman"/>
                <w:noProof/>
                <w:lang w:val="sr-Cyrl-RS"/>
              </w:rPr>
              <w:t>Корелација са историјом српским језиком</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РАЗЛОМЦИ</w:t>
            </w:r>
          </w:p>
        </w:tc>
        <w:tc>
          <w:tcPr>
            <w:tcW w:w="3827"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прочита, запише, упореди и представи на бројевној полуправој разломке и децималне бројеве и преводи их из једног записа у други; - одреди месну вредност цифре у запису децималног броја, - заокругли број и процени грешку заокругљивања; - израчуна вредност једноставнијег бројевног израза и реши једноставну линеарну једначину и неједначину;</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реши једноставан проблем из свакодневног живота користећи бројевни израз, линеарну једначину или неједначину; - одреди проценат дате величине; - примени размеру у једноставним реалним ситуацијама; - примени аритметичку средину датих бројева; - сакупи податке и прикаже их табелом и кружним дијаграмом и по потреби користи калкулатор или расположиви софтвер;</w:t>
            </w:r>
          </w:p>
        </w:tc>
        <w:tc>
          <w:tcPr>
            <w:tcW w:w="3544"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Први део Појам разломка облика а/б (а, б</w:t>
            </w:r>
            <w:r w:rsidRPr="00D40DA5">
              <w:rPr>
                <w:rFonts w:ascii="Cambria Math" w:eastAsia="Times New Roman" w:hAnsi="Cambria Math" w:cs="Cambria Math"/>
                <w:noProof/>
                <w:lang w:val="sr-Cyrl-BA"/>
              </w:rPr>
              <w:t>∈</w:t>
            </w:r>
            <w:r w:rsidRPr="00D40DA5">
              <w:rPr>
                <w:rFonts w:ascii="Times New Roman" w:eastAsia="Times New Roman" w:hAnsi="Times New Roman"/>
                <w:noProof/>
                <w:lang w:val="sr-Cyrl-BA"/>
              </w:rPr>
              <w:t xml:space="preserve">Н). Придруживање тачака бројевне полуправе разломцима. Проширивање, скраћивање и упоређивање разломака. Децимални запис броја и превођење у запис облика а/б (б≠0). Упоређивање бројева у децималном запису. Заокругљивање бројева. Други део Основне рачунске операције с разломцима (у оба записа) и њихова својства. Изрази. Једначине и неједначине у скупу разломака. Трећи део Примене разломака (проценти, аритметичка средина, размера). Основна неједнакост </w:t>
            </w:r>
          </w:p>
          <w:p w:rsidR="00D40DA5" w:rsidRPr="00D40DA5" w:rsidRDefault="00D40DA5" w:rsidP="00D40DA5">
            <w:pPr>
              <w:rPr>
                <w:rFonts w:ascii="Times New Roman" w:eastAsia="Times New Roman" w:hAnsi="Times New Roman"/>
                <w:noProof/>
              </w:rPr>
            </w:pPr>
            <w:r w:rsidRPr="00D40DA5">
              <w:rPr>
                <w:rFonts w:ascii="Times New Roman" w:eastAsia="Times New Roman" w:hAnsi="Times New Roman"/>
                <w:noProof/>
                <w:lang w:val="sr-Cyrl-BA"/>
              </w:rPr>
              <w:t>п &lt; (п+q)/2 &lt;q.</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 xml:space="preserve">Појам разломка, као дела целине, ученици су упознали у првом циклусу. На почетку увести појмове правог односно неправог разломка, као и мешовитог броја. Претварање мешовитог броја у неправи разломак и обрнуто, повезати са поступком дељења са остатком. Геометријску интерпретацију ненегативних рационалних бројева уводимо помоћу бројевне полуправе. Примери за то треба да буду разноврсни, имениоци разломака не треба да буду већи од 10, а ученици треба да швате важност избора јединичне дужи за прецизно приказивање датих разломака. Бројевна полуправа се може користити и за упоређивање разломака. Проширивање и скраћивање разломака уводити на основу особине количника да се он не мења када се и дељеник и делилац помноже, односно поделе истим бројем различитим од нуле. Скраћивање разломка до несводљивог повезати са познатим поступком налажења највећег заједничког делиоца бројиоца и имениоца. На примерима показати да се скраћивање може извести и поступно, али да је претходни поступак ефикаснији. Упознати ученике са различитим начинима упоређивања разломака. Примере који се користе треба илустровати помоћу кружних </w:t>
            </w:r>
            <w:r w:rsidRPr="00D40DA5">
              <w:rPr>
                <w:rFonts w:ascii="Times New Roman" w:eastAsia="Times New Roman" w:hAnsi="Times New Roman"/>
                <w:noProof/>
                <w:lang w:val="sr-Cyrl-BA"/>
              </w:rPr>
              <w:lastRenderedPageBreak/>
              <w:t xml:space="preserve">исечака или фигура у квадратној мрежи и на тај начин повезати овај део теме са темама из геометрије (нпр. угао и мерење угла). Увођење децималног записа разломка и њихово приказивање на бројевној полуправој повезати са мерењем дужине, масе и запремине течности, коришћењем примера из свакодневног живота. Превођење разломака у децимални запис започети са разломцима који се могу свести на децималне разломке, а након тога увести и појам периодичног децималног записа. Сабирање и одузимање разломака увести свођењем на заједнички именилац, с тим што на почетку не треба инсистирати на најмањем заједничком садржаоцу. Множење разломака најлакше је илустровати у квадратној мрежи нпр. преко површине правоугаоника. Пре дељења разломака упознати ученике са појмом реципрочне вредности разломка и природног броја. Само дељење увести помоћу једноставних примера дељења разломка природним бројем и на крају уопштити да је дељење разломком исто што и множење његовом реципрочном вредношћу. Код сабирања, одузимања и множења децималних бројева користити аналогију са извођењем истих операција са природним бројевима. Код дељења увести прво дељење децималног броја природним, а након тога, кроз добро одабране примере, показати како се дељење децималних бројева своди на претходни случај. Упознати ученике са чињеницом да особине рачунских операција које су важиле у скупу природних бројева, важе и у скупу разломака. Код израза се треба задржати на примерима који нису сувише сложени, јер је циљ увежбавање извођења рачунских операција и примена њихових особина. Приликом обраде једначина и неједначина треба се задржати на једноставнијим примерима и користити аналогију са решавањем једначина и неједначина у скупу природних бројева. Треба имати у виду да су ишоди који се односе на изразе, једначине и неједначине развојног типа, односно ишоди који се развијају и током наредних разреда. Веома важан део ове теме су проблемски - текстуални задаци у којима се користе разломци и децимални запис разломака, помоћу којих се подстиче развој логичког начина мишљења. Могу се обрадити и </w:t>
            </w:r>
            <w:r w:rsidRPr="00D40DA5">
              <w:rPr>
                <w:rFonts w:ascii="Times New Roman" w:eastAsia="Times New Roman" w:hAnsi="Times New Roman"/>
                <w:noProof/>
                <w:lang w:val="sr-Cyrl-BA"/>
              </w:rPr>
              <w:lastRenderedPageBreak/>
              <w:t>разни проблеми из свакодневног живота, нпр. планирање кућног буџета којим се, поред увежбавања операција са децималним записом бројева, ствара и основа за развој финансијске писмености, а има и своју васпитну улогу. У делу који се односи на примену, потребно је ученике оспособити да процентни запис разломка, аритметичку средину и размеру повежу са проблемима из свакодневног живота (попусти, поскупљења, подела новца у одређеној размери, израчунавање просечне оцене, висине или примена аритметичке средине у спорту). Увођење процентног записа разломка пожељно је обрадити кроз визуелне представе на дијаграмима (најпре квадрата подељеног на стотине, а затим произвољног правоугаоника, правилног многоугла или круга) и кроз ситуације у којима се проценат појављује, као што су израчунавања снижења или поскупљења неког производа, најпре за 25%, 50% и 75%, а након разумевања појма и концепта, и за било коју другу вредност. Кроз ове примере уједно се може увежбавати и превођење разломка у децимални и процентни запис, кроз примере који изискују овакву врсту записа броја. Аритметичку средину је пожељно обрадити и вежбати на конкретним примерима (оцене у дневнику, спорт, кроз истраживачке задатке и сл.). Важно је правилно формирање и разумевање појма размере. Оспособити ученике за њено коришћење у пракси: при цртању и читању разних планова и графикона; при одређивању растојања; при решавању проблема поделе у датој размери и при повећавању и смањивању слика. Обраду овог градива подредити практичном циљу, уз повезивање с већ упознатим садржајима математике и других предмета. Ова област је погодна за развијање разних других компетенција, кроз задатке који би од ученика изискивали различите врсте истраживања. Резултате истраживања ученици треба да представљају графички и на тај начин стекну осећај за упоређивање разломака у различитим записима. За ишод који се односи на прикупљање података и приказивање података у табели и кружном дијаграму не постоји одговарајући садржај, јер је предвиђено да се на остваривању овог и</w:t>
            </w:r>
            <w:r w:rsidRPr="00D40DA5">
              <w:rPr>
                <w:rFonts w:ascii="Times New Roman" w:eastAsia="Times New Roman" w:hAnsi="Times New Roman"/>
                <w:noProof/>
                <w:lang w:val="sr-Cyrl-RS"/>
              </w:rPr>
              <w:t>сх</w:t>
            </w:r>
            <w:r w:rsidRPr="00D40DA5">
              <w:rPr>
                <w:rFonts w:ascii="Times New Roman" w:eastAsia="Times New Roman" w:hAnsi="Times New Roman"/>
                <w:noProof/>
                <w:lang w:val="sr-Cyrl-BA"/>
              </w:rPr>
              <w:t>ода ради током реализације целе теме.</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Корелација са српским језиком</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разумевање прочитаног текста</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ОСНА СИМЕТРИЈА</w:t>
            </w:r>
          </w:p>
        </w:tc>
        <w:tc>
          <w:tcPr>
            <w:tcW w:w="3827"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BA"/>
              </w:rPr>
              <w:t>- идентификује осносиметричну фигуру и одреди њену осу симетрије; - симетрично преслика тачку, дуж и једноставнију фигуру користећи геометријски прибор; - конструише симетралу дужи, симетралу угла и примењује њихова својства; - конструише праву која је нормална на дату праву или паралелна датој прави.</w:t>
            </w:r>
          </w:p>
        </w:tc>
        <w:tc>
          <w:tcPr>
            <w:tcW w:w="3544"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Осна симетрија у равни и њене особине. Оса симетрије фигуре. Симетрала дужи и конструкција нормале. Симетрала угла.</w:t>
            </w:r>
          </w:p>
        </w:tc>
        <w:tc>
          <w:tcPr>
            <w:tcW w:w="5528" w:type="dxa"/>
          </w:tcPr>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Примери који се ученицима дају на непосредно посматрање и експериментисање и питања која ученицима постављамо како би дошли до њихових основних представа о најважнијим карактеристикама осне симетрије. Примере са осном симетријом започети на квадратној мрежи са осама симетрије које су идентичне са линијама мреже, са циљем да ученици самостално дођу до основних особина осне симетрије, а затим прећи на примере без квадратне мреже. Осном симетријом пресликавати тачку, дуж, круг, троугао, квадрат и правоугаоник, а приликом цртања користити геометријски прибор. Појам осносиметричне фигуре се такође усваја интуитивно, што значи да се низом примера указује да постоје фигуре које имају једну или више оса симетрија и фигуре које немају ту особину. Ученике научити да користећи геометријски прибор, конструишу симетралу дужи, симетралу угла, нормалу из тачке на праву и примене њихове особине у проблемским задацима.</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RS"/>
              </w:rPr>
              <w:t xml:space="preserve">Корелација са историјом </w:t>
            </w:r>
            <w:r w:rsidRPr="00D40DA5">
              <w:rPr>
                <w:rFonts w:ascii="Times New Roman" w:eastAsia="Times New Roman" w:hAnsi="Times New Roman"/>
                <w:noProof/>
                <w:lang w:val="sr-Latn-RS"/>
              </w:rPr>
              <w:t xml:space="preserve">, </w:t>
            </w:r>
            <w:r w:rsidRPr="00D40DA5">
              <w:rPr>
                <w:rFonts w:ascii="Times New Roman" w:eastAsia="Times New Roman" w:hAnsi="Times New Roman"/>
                <w:noProof/>
                <w:lang w:val="sr-Cyrl-RS"/>
              </w:rPr>
              <w:t>ликовном културом ,српским језиком</w:t>
            </w:r>
          </w:p>
        </w:tc>
      </w:tr>
    </w:tbl>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D95712" w:rsidRDefault="00D95712">
      <w:pPr>
        <w:spacing w:after="0" w:line="240" w:lineRule="auto"/>
        <w:rPr>
          <w:rFonts w:ascii="Times New Roman" w:eastAsia="Times New Roman" w:hAnsi="Times New Roman" w:cs="Times New Roman"/>
          <w:b/>
          <w:color w:val="000000"/>
          <w:sz w:val="24"/>
          <w:szCs w:val="24"/>
          <w:lang w:val="sr-Cyrl-RS"/>
        </w:rPr>
      </w:pPr>
    </w:p>
    <w:p w:rsidR="00D95712" w:rsidRDefault="00D95712" w:rsidP="00D95712">
      <w:pPr>
        <w:spacing w:after="0" w:line="240" w:lineRule="auto"/>
        <w:ind w:right="-708"/>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042D4C" w:rsidRDefault="00042D4C">
      <w:pPr>
        <w:spacing w:after="0" w:line="240" w:lineRule="auto"/>
        <w:rPr>
          <w:rFonts w:ascii="Times New Roman" w:eastAsia="Times New Roman" w:hAnsi="Times New Roman" w:cs="Times New Roman"/>
          <w:b/>
          <w:color w:val="000000"/>
          <w:sz w:val="24"/>
          <w:szCs w:val="24"/>
          <w:lang w:val="sr-Cyrl-RS"/>
        </w:rPr>
      </w:pPr>
    </w:p>
    <w:p w:rsidR="00FE4C44" w:rsidRPr="00042D4C" w:rsidRDefault="00F56CF6" w:rsidP="00042D4C">
      <w:pPr>
        <w:pStyle w:val="NoSpacing"/>
        <w:rPr>
          <w:rFonts w:ascii="Times New Roman" w:hAnsi="Times New Roman"/>
          <w:lang w:val="sr-Cyrl-RS"/>
        </w:rPr>
      </w:pPr>
      <w:r w:rsidRPr="00042D4C">
        <w:rPr>
          <w:rFonts w:ascii="Times New Roman" w:hAnsi="Times New Roman"/>
          <w:lang w:val="sr-Cyrl-RS"/>
        </w:rPr>
        <w:lastRenderedPageBreak/>
        <w:t>Наставни п</w:t>
      </w:r>
      <w:r w:rsidRPr="00042D4C">
        <w:rPr>
          <w:rFonts w:ascii="Times New Roman" w:hAnsi="Times New Roman"/>
        </w:rPr>
        <w:t>редмет</w:t>
      </w:r>
      <w:r w:rsidRPr="00042D4C">
        <w:rPr>
          <w:rFonts w:ascii="Times New Roman" w:hAnsi="Times New Roman"/>
          <w:lang w:val="sr-Cyrl-RS"/>
        </w:rPr>
        <w:t>: ЕНГЛЕСКИ ЈЕЗИК</w:t>
      </w:r>
    </w:p>
    <w:tbl>
      <w:tblPr>
        <w:tblStyle w:val="TableGrid11"/>
        <w:tblpPr w:leftFromText="180" w:rightFromText="180" w:vertAnchor="page" w:horzAnchor="margin" w:tblpX="-1168" w:tblpY="2488"/>
        <w:tblW w:w="14850" w:type="dxa"/>
        <w:tblLayout w:type="fixed"/>
        <w:tblLook w:val="04A0" w:firstRow="1" w:lastRow="0" w:firstColumn="1" w:lastColumn="0" w:noHBand="0" w:noVBand="1"/>
      </w:tblPr>
      <w:tblGrid>
        <w:gridCol w:w="2518"/>
        <w:gridCol w:w="3888"/>
        <w:gridCol w:w="5751"/>
        <w:gridCol w:w="2693"/>
      </w:tblGrid>
      <w:tr w:rsidR="003C1C09" w:rsidRPr="00042D4C" w:rsidTr="00D95712">
        <w:tc>
          <w:tcPr>
            <w:tcW w:w="2518"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Теме</w:t>
            </w:r>
          </w:p>
        </w:tc>
        <w:tc>
          <w:tcPr>
            <w:tcW w:w="3888" w:type="dxa"/>
            <w:shd w:val="clear" w:color="auto" w:fill="E5DFEC" w:themeFill="accent4" w:themeFillTint="33"/>
          </w:tcPr>
          <w:p w:rsidR="003C1C09" w:rsidRPr="00042D4C" w:rsidRDefault="003C1C09" w:rsidP="00042D4C">
            <w:pPr>
              <w:pStyle w:val="NoSpacing"/>
              <w:rPr>
                <w:rFonts w:ascii="Times New Roman" w:hAnsi="Times New Roman"/>
                <w:b/>
                <w:noProof/>
                <w:lang w:val="sr-Cyrl-CS"/>
              </w:rPr>
            </w:pPr>
            <w:r w:rsidRPr="00042D4C">
              <w:rPr>
                <w:rFonts w:ascii="Times New Roman" w:hAnsi="Times New Roman"/>
                <w:b/>
                <w:noProof/>
                <w:lang w:val="sr-Cyrl-CS"/>
              </w:rPr>
              <w:t>Исходи</w:t>
            </w:r>
          </w:p>
          <w:p w:rsidR="00FA3FCC" w:rsidRPr="00042D4C" w:rsidRDefault="00FA3FCC" w:rsidP="00042D4C">
            <w:pPr>
              <w:pStyle w:val="NoSpacing"/>
              <w:rPr>
                <w:rFonts w:ascii="Times New Roman" w:hAnsi="Times New Roman"/>
                <w:b/>
                <w:noProof/>
                <w:lang w:val="sr-Cyrl-BA"/>
              </w:rPr>
            </w:pPr>
            <w:r w:rsidRPr="00042D4C">
              <w:rPr>
                <w:rFonts w:ascii="Times New Roman" w:hAnsi="Times New Roman"/>
                <w:lang w:val="sr-Cyrl-RS"/>
              </w:rPr>
              <w:t>П</w:t>
            </w:r>
            <w:r w:rsidRPr="00042D4C">
              <w:rPr>
                <w:rFonts w:ascii="Times New Roman" w:hAnsi="Times New Roman"/>
              </w:rPr>
              <w:t>о завршеној теми/области ученик ће бити у стању да</w:t>
            </w:r>
            <w:r w:rsidRPr="00042D4C">
              <w:rPr>
                <w:rFonts w:ascii="Times New Roman" w:hAnsi="Times New Roman"/>
                <w:lang w:val="sr-Cyrl-RS"/>
              </w:rPr>
              <w:t>:</w:t>
            </w:r>
          </w:p>
        </w:tc>
        <w:tc>
          <w:tcPr>
            <w:tcW w:w="5751"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Садржаји</w:t>
            </w:r>
          </w:p>
        </w:tc>
        <w:tc>
          <w:tcPr>
            <w:tcW w:w="2693"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Начин остваривања програма</w:t>
            </w:r>
          </w:p>
        </w:tc>
      </w:tr>
      <w:tr w:rsidR="003C1C09" w:rsidRPr="003C1C09" w:rsidTr="00042D4C">
        <w:trPr>
          <w:trHeight w:val="9078"/>
        </w:trPr>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Описивање карактеристика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живих бића, предмета,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појава и места</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разуме</w:t>
            </w:r>
            <w:r w:rsidRPr="003C1C09">
              <w:rPr>
                <w:rFonts w:ascii="Times New Roman" w:eastAsia="Times New Roman" w:hAnsi="Times New Roman"/>
                <w:noProof/>
              </w:rPr>
              <w:t xml:space="preserve"> </w:t>
            </w:r>
            <w:r w:rsidRPr="003C1C09">
              <w:rPr>
                <w:rFonts w:ascii="Times New Roman" w:eastAsia="Times New Roman" w:hAnsi="Times New Roman"/>
                <w:noProof/>
                <w:lang w:val="sr-Cyrl-CS"/>
              </w:rPr>
              <w:t>једноставнији опис</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особа, биљака,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животиња, предмета,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појава или места;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упореди и опише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карактеристике живих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бића, предмета,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појава и места,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користећи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једноставнија језичка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средства;</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описа живих бића, предмета, појава и места и</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њиховог поређења; усмено и писано описивање/поређење живих бића,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предмета, појава и места; израда и презентација пројеката (постера, стрипова,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ППТ-а, кратких аудио/видео записа, радио емисија и слично).</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Who’s the boy with short fair hair and a black jacket? What’s Maria wearing?</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She’s wearing a nice white T-shirt and dark blue jeans. My brother is clever,</w:t>
            </w:r>
            <w:r w:rsidRPr="003C1C09">
              <w:rPr>
                <w:rFonts w:ascii="Times New Roman" w:hAnsi="Times New Roman"/>
                <w:lang w:val="sr-Cyrl-CS"/>
              </w:rPr>
              <w:t xml:space="preserve"> </w:t>
            </w:r>
            <w:r w:rsidRPr="003C1C09">
              <w:rPr>
                <w:rFonts w:ascii="Times New Roman" w:hAnsi="Times New Roman"/>
              </w:rPr>
              <w:t>but lazy. My best friend is kind and fiendly. There is/isn’t a cinema/hospital in</w:t>
            </w:r>
            <w:r w:rsidRPr="003C1C09">
              <w:rPr>
                <w:rFonts w:ascii="Times New Roman" w:hAnsi="Times New Roman"/>
                <w:lang w:val="sr-Cyrl-CS"/>
              </w:rPr>
              <w:t xml:space="preserve"> </w:t>
            </w:r>
            <w:r w:rsidRPr="003C1C09">
              <w:rPr>
                <w:rFonts w:ascii="Times New Roman" w:hAnsi="Times New Roman"/>
              </w:rPr>
              <w:t>my town. There are two big bookshops in my town. What’s this/that over</w:t>
            </w:r>
            <w:r w:rsidRPr="003C1C09">
              <w:rPr>
                <w:rFonts w:ascii="Times New Roman" w:hAnsi="Times New Roman"/>
                <w:lang w:val="sr-Cyrl-CS"/>
              </w:rPr>
              <w:t xml:space="preserve"> </w:t>
            </w:r>
            <w:r w:rsidRPr="003C1C09">
              <w:rPr>
                <w:rFonts w:ascii="Times New Roman" w:hAnsi="Times New Roman"/>
              </w:rPr>
              <w:t>there? It’s a sports centre. How far is it? Zebras are white wild animals with</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black and white stripes. A cheetah is a fast, dangerous animal. How deep 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Adriatic Sea/the Pacific Ocean? How long is the Danube/the Thames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River? Layla is prettier than Susan. Who’s the best student in your class? This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car is more expensive than that one. London is larger than Belgrade. About</w:t>
            </w:r>
            <w:r w:rsidRPr="003C1C09">
              <w:rPr>
                <w:rFonts w:ascii="Times New Roman" w:hAnsi="Times New Roman"/>
                <w:lang w:val="sr-Cyrl-CS"/>
              </w:rPr>
              <w:t xml:space="preserve"> </w:t>
            </w:r>
            <w:r w:rsidRPr="003C1C09">
              <w:rPr>
                <w:rFonts w:ascii="Times New Roman" w:hAnsi="Times New Roman"/>
              </w:rPr>
              <w:t>eight million people live there. Belgrade is much smaller, but…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The Present Simple Tense </w:t>
            </w:r>
            <w:r w:rsidRPr="003C1C09">
              <w:rPr>
                <w:rFonts w:ascii="Times New Roman" w:hAnsi="Times New Roman"/>
                <w:lang w:val="sr-Cyrl-CS"/>
              </w:rPr>
              <w:t>и</w:t>
            </w:r>
            <w:r w:rsidRPr="003C1C09">
              <w:rPr>
                <w:rFonts w:ascii="Times New Roman" w:hAnsi="Times New Roman"/>
              </w:rPr>
              <w:t xml:space="preserve"> The Present Continuous Tense за изражавање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радњи и стања у садашњости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Глаголи have got, to be за давање описа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Питања са Who/What/Where/When/Which/How (old, far, deep, long…)</w:t>
            </w:r>
          </w:p>
          <w:p w:rsidR="003C1C09" w:rsidRPr="003C1C09" w:rsidRDefault="003C1C09" w:rsidP="003C1C09">
            <w:pPr>
              <w:rPr>
                <w:rFonts w:ascii="Times New Roman" w:hAnsi="Times New Roman"/>
              </w:rPr>
            </w:pPr>
            <w:r w:rsidRPr="003C1C09">
              <w:rPr>
                <w:rFonts w:ascii="Times New Roman" w:hAnsi="Times New Roman"/>
              </w:rPr>
              <w:t>Егзистенцијално There is/are…</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Употреба одређеног члана са именицама које означавају лица и предмете који</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су познати саговорнику, као и уз имена река, мора и океана.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lastRenderedPageBreak/>
              <w:t>Употреба/изостављање одређеног члана уз имена градова и држава.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Поређење придева (правилно и неправилно поређење).</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географске карактеристике Велике Британије; биљни и</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животињски свет.</w:t>
            </w:r>
          </w:p>
        </w:tc>
        <w:tc>
          <w:tcPr>
            <w:tcW w:w="2693" w:type="dxa"/>
            <w:vMerge w:val="restart"/>
          </w:tcPr>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Динамично смењивање техника / активности које не би требало да трају дуже од 15 минута.</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Рад у паровима, малим и великим групама (мини-дијалози, игра по улогама, симулације итд.).</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Мануелне активности (израда паноа, презентација, зидних новина, постера и сл.).</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 xml:space="preserve">Вежбе слушања (према упутствима наставника или са аудио-записа повезати појмове, додати делове слике, допунити информације, </w:t>
            </w:r>
            <w:r w:rsidRPr="003C1C09">
              <w:rPr>
                <w:rFonts w:ascii="Times New Roman" w:eastAsia="Times New Roman" w:hAnsi="Times New Roman"/>
              </w:rPr>
              <w:lastRenderedPageBreak/>
              <w:t>селектовати тачне и нетачне исказе, утврдити хронологију и сл.).</w:t>
            </w:r>
          </w:p>
          <w:p w:rsidR="00FA3FCC" w:rsidRPr="003C1C09" w:rsidRDefault="00FA3FCC" w:rsidP="003C1C09">
            <w:pPr>
              <w:ind w:firstLine="567"/>
              <w:jc w:val="both"/>
              <w:rPr>
                <w:rFonts w:ascii="Times New Roman" w:eastAsia="Arial" w:hAnsi="Times New Roman"/>
                <w:lang w:val="sr-Cyrl-RS"/>
              </w:rPr>
            </w:pPr>
          </w:p>
          <w:p w:rsidR="003C1C09" w:rsidRPr="003C1C09" w:rsidRDefault="003C1C09" w:rsidP="003C1C09">
            <w:pPr>
              <w:ind w:firstLine="567"/>
              <w:jc w:val="both"/>
              <w:rPr>
                <w:rFonts w:ascii="Times New Roman" w:eastAsia="Arial" w:hAnsi="Times New Roman"/>
                <w:lang w:val="sr-Cyrl-RS"/>
              </w:rPr>
            </w:pPr>
            <w:r w:rsidRPr="003C1C09">
              <w:rPr>
                <w:rFonts w:ascii="Times New Roman" w:eastAsia="Times New Roman" w:hAnsi="Times New Roman"/>
              </w:rPr>
              <w:t>Игре примерене узрасту</w:t>
            </w:r>
            <w:r w:rsidR="00FA3FCC">
              <w:rPr>
                <w:rFonts w:ascii="Times New Roman" w:eastAsia="Times New Roman" w:hAnsi="Times New Roman"/>
                <w:lang w:val="sr-Cyrl-RS"/>
              </w:rPr>
              <w:t>.</w:t>
            </w: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"Превођење" исказа у гест и геста у исказ.</w:t>
            </w:r>
          </w:p>
          <w:p w:rsidR="00FA3FCC" w:rsidRDefault="00FA3FCC" w:rsidP="003C1C09">
            <w:pPr>
              <w:ind w:firstLine="567"/>
              <w:jc w:val="both"/>
              <w:rPr>
                <w:rFonts w:ascii="Times New Roman" w:eastAsia="Times New Roman" w:hAnsi="Times New Roman"/>
                <w:lang w:val="sr-Cyrl-RS"/>
              </w:rPr>
            </w:pP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Повезивање звучног материјала са илустрацијом и текстом, повезивање наслова са текстом или, пак, именовање наслова.</w:t>
            </w: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Разумевање писаног језика: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уочавање дистинктивних обележја која указују на граматичке специфичности (род, број, глаголско време, лице...);</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препознавање везе између група слова и гласова;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одговарање на једноставна питања у вези са текстом, тачно/нетачно, вишеструки избор;</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 xml:space="preserve">извршавање </w:t>
            </w:r>
            <w:r w:rsidRPr="003C1C09">
              <w:rPr>
                <w:rFonts w:ascii="Times New Roman" w:eastAsia="Times New Roman" w:hAnsi="Times New Roman"/>
              </w:rPr>
              <w:lastRenderedPageBreak/>
              <w:t>прочитаних упутстава и наредби.</w:t>
            </w: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Писмено изражавање:</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повезивање гласова и групе слова;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проналажење недостајуће речи (употпуњавање низа, проналажење "уљеза", осмосмерке, укрштене речи, и слично);</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повезивање краћег текста и реченица са сликама/илустрацијама;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lang w:val="sr-Cyrl-CS"/>
              </w:rPr>
              <w:t>писање краћих текстова</w:t>
            </w:r>
          </w:p>
          <w:p w:rsidR="00FA3FCC" w:rsidRDefault="00FA3FCC" w:rsidP="003C1C09">
            <w:pPr>
              <w:jc w:val="both"/>
              <w:rPr>
                <w:rFonts w:ascii="Times New Roman" w:eastAsia="Times New Roman" w:hAnsi="Times New Roman"/>
                <w:lang w:val="sr-Cyrl-RS"/>
              </w:rPr>
            </w:pPr>
          </w:p>
          <w:p w:rsidR="00FA3FCC" w:rsidRDefault="00FA3FCC" w:rsidP="003C1C09">
            <w:pPr>
              <w:jc w:val="both"/>
              <w:rPr>
                <w:rFonts w:ascii="Times New Roman" w:eastAsia="Times New Roman" w:hAnsi="Times New Roman"/>
                <w:lang w:val="sr-Cyrl-RS"/>
              </w:rPr>
            </w:pPr>
          </w:p>
          <w:p w:rsidR="003C1C09" w:rsidRPr="003C1C09" w:rsidRDefault="003C1C09" w:rsidP="003C1C09">
            <w:pPr>
              <w:jc w:val="both"/>
              <w:rPr>
                <w:rFonts w:ascii="Times New Roman" w:eastAsia="Arial" w:hAnsi="Times New Roman"/>
              </w:rPr>
            </w:pPr>
            <w:r w:rsidRPr="003C1C09">
              <w:rPr>
                <w:rFonts w:ascii="Times New Roman" w:eastAsia="Times New Roman" w:hAnsi="Times New Roman"/>
              </w:rPr>
              <w:t xml:space="preserve">Koрелација: српски језик, </w:t>
            </w:r>
            <w:r w:rsidRPr="003C1C09">
              <w:rPr>
                <w:rFonts w:ascii="Times New Roman" w:eastAsia="Arial" w:hAnsi="Times New Roman"/>
              </w:rPr>
              <w:t>грађанско васпитање, географија, биологија, историја</w:t>
            </w:r>
          </w:p>
          <w:p w:rsidR="003C1C09" w:rsidRPr="003C1C09" w:rsidRDefault="003C1C09" w:rsidP="003C1C09">
            <w:pPr>
              <w:rPr>
                <w:rFonts w:ascii="Times New Roman" w:eastAsia="Times New Roman" w:hAnsi="Times New Roman"/>
                <w:noProof/>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Позив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реаговање на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позив за учешће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 заједничкој</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активности</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разуме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једноставније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предлоге и одговори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на њих;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упути једноставан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предлог;</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lastRenderedPageBreak/>
              <w:t>- пружи одговарајући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изговор или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одговарајуће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оправдање;</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lastRenderedPageBreak/>
              <w:t>Језичке активности</w:t>
            </w:r>
          </w:p>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текстова који садрже предлоге;</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усмено и писано преговарање и договарање око предлога и учешћа у</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lastRenderedPageBreak/>
              <w:t>заједничкој активности; писање позивнице за прославу/журку или имејла/СМС-а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којим се уговара заједничка активност; прихватање/одбијање предлога,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усмено или писано, уз поштовање основних норми учтивости и давање</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одговарајућег оправдања/изговора.</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 think we can go out this afternoon. Why not? Let’s do it. Sorry. I can’t.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must do my homework. Sorry, I think that’s boring. Let’s do something else.</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How about going to the cinema? Great. What time? See you then.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Let’s make pancakes. That’s a good idea. What shall we do? Let’s play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Monopoly. Why don’t we meet at the sports centre? What time? Half past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two. Fine. I’ll see you at the sports centre at half past two.</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Would you like to come to my birthday party on Sunday? I’m sorry, but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can’t make it. I’d love to, thanks.</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Императив</w:t>
            </w:r>
          </w:p>
          <w:p w:rsidR="003C1C09" w:rsidRPr="003C1C09" w:rsidRDefault="003C1C09" w:rsidP="003C1C09">
            <w:pPr>
              <w:rPr>
                <w:rFonts w:ascii="Times New Roman" w:eastAsia="Times New Roman" w:hAnsi="Times New Roman"/>
                <w:noProof/>
              </w:rPr>
            </w:pPr>
            <w:r w:rsidRPr="003C1C09">
              <w:rPr>
                <w:rFonts w:ascii="Times New Roman" w:hAnsi="Times New Roman"/>
              </w:rPr>
              <w:t xml:space="preserve">How about + </w:t>
            </w:r>
            <w:r w:rsidRPr="003C1C09">
              <w:rPr>
                <w:rFonts w:ascii="Times New Roman" w:eastAsia="Times New Roman" w:hAnsi="Times New Roman"/>
                <w:noProof/>
              </w:rPr>
              <w:t>глаголска именица</w:t>
            </w:r>
            <w:r w:rsidRPr="003C1C09">
              <w:rPr>
                <w:rFonts w:ascii="Times New Roman" w:hAnsi="Times New Roman"/>
              </w:rPr>
              <w:t xml:space="preserve"> Why don’t we + </w:t>
            </w:r>
            <w:r w:rsidRPr="003C1C09">
              <w:rPr>
                <w:rFonts w:ascii="Times New Roman" w:eastAsia="Times New Roman" w:hAnsi="Times New Roman"/>
                <w:noProof/>
              </w:rPr>
              <w:t>инфинитивна основа глагола</w:t>
            </w:r>
          </w:p>
          <w:p w:rsidR="003C1C09" w:rsidRPr="003C1C09" w:rsidRDefault="003C1C09" w:rsidP="003C1C09">
            <w:pPr>
              <w:rPr>
                <w:rFonts w:ascii="Times New Roman" w:eastAsia="Times New Roman" w:hAnsi="Times New Roman"/>
                <w:noProof/>
              </w:rPr>
            </w:pPr>
            <w:r w:rsidRPr="003C1C09">
              <w:rPr>
                <w:rFonts w:ascii="Times New Roman" w:hAnsi="Times New Roman"/>
              </w:rPr>
              <w:t xml:space="preserve">Would you like + </w:t>
            </w:r>
            <w:r w:rsidRPr="003C1C09">
              <w:rPr>
                <w:rFonts w:ascii="Times New Roman" w:eastAsia="Times New Roman" w:hAnsi="Times New Roman"/>
                <w:noProof/>
              </w:rPr>
              <w:t>инфинитив глагола</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noProof/>
              </w:rPr>
              <w:t xml:space="preserve">+ Модални глаголи за изражавање предлога </w:t>
            </w:r>
            <w:r w:rsidRPr="003C1C09">
              <w:rPr>
                <w:rFonts w:ascii="Times New Roman" w:hAnsi="Times New Roman"/>
              </w:rPr>
              <w:t>- can/could/shall</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noProof/>
              </w:rPr>
              <w:t xml:space="preserve">Глагол </w:t>
            </w:r>
            <w:r w:rsidRPr="003C1C09">
              <w:rPr>
                <w:rFonts w:ascii="Times New Roman" w:hAnsi="Times New Roman"/>
              </w:rPr>
              <w:t xml:space="preserve">will </w:t>
            </w:r>
            <w:r w:rsidRPr="003C1C09">
              <w:rPr>
                <w:rFonts w:ascii="Times New Roman" w:eastAsia="Times New Roman" w:hAnsi="Times New Roman"/>
                <w:noProof/>
              </w:rPr>
              <w:t>за изражавање одлука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прикладно позивање и прихватање/одбијање позива</w:t>
            </w:r>
          </w:p>
          <w:p w:rsidR="003C1C09" w:rsidRPr="003C1C09" w:rsidRDefault="003C1C09" w:rsidP="003C1C09">
            <w:pPr>
              <w:rPr>
                <w:rFonts w:ascii="Times New Roman" w:eastAsia="Times New Roman" w:hAnsi="Times New Roman"/>
                <w:b/>
                <w:noProof/>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Изражавање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молби, захтева,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обавештења,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извињења,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захвалности</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rPr>
              <w:t>-</w:t>
            </w:r>
            <w:r w:rsidRPr="003C1C09">
              <w:rPr>
                <w:rFonts w:ascii="Times New Roman" w:eastAsia="Times New Roman" w:hAnsi="Times New Roman"/>
                <w:noProof/>
                <w:lang w:val="sr-Cyrl-CS"/>
              </w:rPr>
              <w:t>разуме 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једноставне молбе 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захтеве и реагује на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њих;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упути једноставне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молбе и захтеве;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затражи и пружи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кратко обавештење;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захвали и извине се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на једноставан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lastRenderedPageBreak/>
              <w:t>начин;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саопшти кратку</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поруку (телефонски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разговор, дијалог</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уживо, СМС, писмо,</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имејл) којом се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захваљује;</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lastRenderedPageBreak/>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исказа којима се тражи/нуди помоћ, услуга,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обавештење или се изражава жеља, извињење, захвалност; усмено и писано</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тражење и давање обавештења, упућивање молбе за помоћ/услугу и</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реаговање на њу, изражавање жеља, извињења и захвалности.</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Can I help you? It’s OK, I can do it. May I ask a question? Sure. What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want? Do you want an orange? Yes, please. No, thank you. Can you </w:t>
            </w:r>
            <w:r w:rsidRPr="003C1C09">
              <w:rPr>
                <w:rFonts w:ascii="Times New Roman" w:hAnsi="Times New Roman"/>
                <w:lang w:val="sr-Cyrl-CS"/>
              </w:rPr>
              <w:t xml:space="preserve"> </w:t>
            </w:r>
            <w:r w:rsidRPr="003C1C09">
              <w:rPr>
                <w:rFonts w:ascii="Times New Roman" w:hAnsi="Times New Roman"/>
              </w:rPr>
              <w:t>pass me</w:t>
            </w:r>
            <w:r w:rsidRPr="003C1C09">
              <w:rPr>
                <w:rFonts w:ascii="Times New Roman" w:hAnsi="Times New Roman"/>
                <w:lang w:val="sr-Cyrl-CS"/>
              </w:rPr>
              <w:t xml:space="preserve"> </w:t>
            </w:r>
            <w:r w:rsidRPr="003C1C09">
              <w:rPr>
                <w:rFonts w:ascii="Times New Roman" w:hAnsi="Times New Roman"/>
              </w:rPr>
              <w:t>an orange, please? Of course, here you are. Thank you very much/so much.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want an apple. Can I have this one? Anything else? Can I borrow your pen?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Sorry, you can’t. I want to go home. Can we buy lemonade there? No, we</w:t>
            </w:r>
          </w:p>
          <w:p w:rsidR="003C1C09" w:rsidRPr="003C1C09" w:rsidRDefault="003C1C09" w:rsidP="003C1C09">
            <w:pPr>
              <w:rPr>
                <w:rFonts w:ascii="Times New Roman" w:hAnsi="Times New Roman"/>
              </w:rPr>
            </w:pPr>
            <w:r w:rsidRPr="003C1C09">
              <w:rPr>
                <w:rFonts w:ascii="Times New Roman" w:hAnsi="Times New Roman"/>
              </w:rPr>
              <w:t>can’t. Oh no. I’m sorry. When does the movie start? It starts at 8.</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Модални глаголи за изражавање молбе и захтева - can/could/mаy.</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rPr>
              <w:t xml:space="preserve">(Интер)културни садржаји: </w:t>
            </w:r>
            <w:r w:rsidRPr="003C1C09">
              <w:rPr>
                <w:rFonts w:ascii="Times New Roman" w:eastAsia="Times New Roman" w:hAnsi="Times New Roman"/>
                <w:noProof/>
              </w:rPr>
              <w:t>правила учтиве комуникације.</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Разумевање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упутстава</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и следи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упутства у вези с</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уобичајеним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ситуацијама из</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свакодневног живота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(правила игре, рецепт</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за припремање неког</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јела и сл.) 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визуелном подршком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без ње;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да једноставна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упутства (нпр. може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да опише како се</w:t>
            </w:r>
          </w:p>
          <w:p w:rsidR="003C1C09" w:rsidRPr="003C1C09" w:rsidRDefault="003C1C09" w:rsidP="003C1C09">
            <w:pPr>
              <w:jc w:val="both"/>
              <w:rPr>
                <w:rFonts w:ascii="Times New Roman" w:hAnsi="Times New Roman"/>
              </w:rPr>
            </w:pPr>
            <w:r w:rsidRPr="003C1C09">
              <w:rPr>
                <w:rFonts w:ascii="Times New Roman" w:hAnsi="Times New Roman"/>
              </w:rPr>
              <w:t>нешто користи/прави,</w:t>
            </w:r>
          </w:p>
          <w:p w:rsidR="003C1C09" w:rsidRPr="003C1C09" w:rsidRDefault="003C1C09" w:rsidP="003C1C09">
            <w:pPr>
              <w:jc w:val="both"/>
              <w:rPr>
                <w:rFonts w:ascii="Times New Roman" w:eastAsia="Times New Roman" w:hAnsi="Times New Roman"/>
                <w:noProof/>
              </w:rPr>
            </w:pPr>
            <w:r w:rsidRPr="003C1C09">
              <w:rPr>
                <w:rFonts w:ascii="Times New Roman" w:eastAsia="Times New Roman" w:hAnsi="Times New Roman"/>
                <w:noProof/>
              </w:rPr>
              <w:t>напише рецепт и сл.);</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текстова који садрже једноставнија упутства (нпр. за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компјутерску или обичну игру, употребу апарата, рецепт за прављење јела и сл.)</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са визуелном подршком и без ње; усмено и писано давање упутстава.</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Drag (the word) and drop it in the correct place. Throw the dice. Move your</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token… Press the button and wait. Insert the coin in the slot. Peel the onions</w:t>
            </w:r>
          </w:p>
          <w:p w:rsidR="003C1C09" w:rsidRPr="003C1C09" w:rsidRDefault="003C1C09" w:rsidP="003C1C09">
            <w:pPr>
              <w:rPr>
                <w:rFonts w:ascii="Times New Roman" w:hAnsi="Times New Roman"/>
              </w:rPr>
            </w:pPr>
            <w:r w:rsidRPr="003C1C09">
              <w:rPr>
                <w:rFonts w:ascii="Times New Roman" w:hAnsi="Times New Roman"/>
              </w:rPr>
              <w:t>and chop them. Put the saucepan on the stove.</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Императив</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Личне заменице у функцији објекта – me, her, him…</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традиционалне/омиљене врсте јела.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Описивање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честитање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празника,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рођендана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значајних</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честитање на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успеху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изражавање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жаљења</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честитку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одговри на њу;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упути пригодну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честитку;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примењујући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једноставнија језичка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средства, опише начин</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прославе рођендана,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празника и важних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догађаја;</w:t>
            </w:r>
          </w:p>
          <w:p w:rsidR="003C1C09" w:rsidRPr="003C1C09" w:rsidRDefault="003C1C09" w:rsidP="003C1C09">
            <w:pPr>
              <w:autoSpaceDE w:val="0"/>
              <w:autoSpaceDN w:val="0"/>
              <w:adjustRightInd w:val="0"/>
              <w:rPr>
                <w:rFonts w:ascii="Times New Roman" w:hAnsi="Times New Roman"/>
              </w:rPr>
            </w:pP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lastRenderedPageBreak/>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једноставнијих текстова у којима се описују и честитају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празници, рођендани и значајни догађаји; описивање празника, рођендана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значајних догађаја; реаговање на упућену честитку у усменом и писаном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облику; упућивање пригодних честитки у усменом и писаном облику; израда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презентација пројеката у вези са прославом празника, </w:t>
            </w:r>
            <w:r w:rsidRPr="003C1C09">
              <w:rPr>
                <w:rFonts w:ascii="Times New Roman" w:hAnsi="Times New Roman"/>
              </w:rPr>
              <w:lastRenderedPageBreak/>
              <w:t>рођендана и значајних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догађаја.</w:t>
            </w:r>
          </w:p>
          <w:p w:rsidR="003C1C09" w:rsidRPr="003C1C09" w:rsidRDefault="003C1C09" w:rsidP="003C1C09">
            <w:pPr>
              <w:rPr>
                <w:rFonts w:ascii="Times New Roman" w:hAnsi="Times New Roman"/>
                <w:b/>
              </w:rPr>
            </w:pPr>
            <w:r w:rsidRPr="003C1C09">
              <w:rPr>
                <w:rFonts w:ascii="Times New Roman" w:hAnsi="Times New Roman"/>
                <w:b/>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Children in Britain usually have their birthday parties at home. Everybody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sings Happy Birthday! In Britain, people open their presents on Christmas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Day. On Easter Sunday children often hunt for eggs. Happy Valentine’s Day!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Same to you! Roses are red, violets are blue, my heart is full of love for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In my country we celebrate a lot of different festivals, but my favourite 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Good luck! Congratulations! Well done! Lucky you! I’m so happy for you! I’m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sorry to hear that/about that! It’s a pity!</w:t>
            </w:r>
          </w:p>
          <w:p w:rsidR="003C1C09" w:rsidRPr="003C1C09" w:rsidRDefault="003C1C09" w:rsidP="003C1C09">
            <w:pPr>
              <w:rPr>
                <w:rFonts w:ascii="Times New Roman" w:hAnsi="Times New Roman"/>
              </w:rPr>
            </w:pPr>
            <w:r w:rsidRPr="003C1C09">
              <w:rPr>
                <w:rFonts w:ascii="Times New Roman" w:hAnsi="Times New Roman"/>
              </w:rPr>
              <w:t>The Present Simple Tense за изражавање уобичајених радњи.</w:t>
            </w:r>
          </w:p>
          <w:p w:rsidR="003C1C09" w:rsidRPr="003C1C09" w:rsidRDefault="003C1C09" w:rsidP="003C1C09">
            <w:pPr>
              <w:rPr>
                <w:rFonts w:ascii="Times New Roman" w:hAnsi="Times New Roman"/>
              </w:rPr>
            </w:pPr>
            <w:r w:rsidRPr="003C1C09">
              <w:rPr>
                <w:rFonts w:ascii="Times New Roman" w:hAnsi="Times New Roman"/>
              </w:rPr>
              <w:t>Изостављање члана испред назива празника.</w:t>
            </w:r>
          </w:p>
          <w:p w:rsidR="003C1C09" w:rsidRPr="003C1C09" w:rsidRDefault="003C1C09" w:rsidP="003C1C09">
            <w:pPr>
              <w:rPr>
                <w:rFonts w:ascii="Times New Roman" w:hAnsi="Times New Roman"/>
              </w:rPr>
            </w:pPr>
            <w:r w:rsidRPr="003C1C09">
              <w:rPr>
                <w:rFonts w:ascii="Times New Roman" w:hAnsi="Times New Roman"/>
              </w:rPr>
              <w:t>Изостављање члана испред именица употребљених у општем смислу.</w:t>
            </w:r>
          </w:p>
          <w:p w:rsidR="003C1C09" w:rsidRPr="003C1C09" w:rsidRDefault="003C1C09" w:rsidP="003C1C09">
            <w:pPr>
              <w:rPr>
                <w:rFonts w:ascii="Times New Roman" w:hAnsi="Times New Roman"/>
              </w:rPr>
            </w:pPr>
            <w:r w:rsidRPr="003C1C09">
              <w:rPr>
                <w:rFonts w:ascii="Times New Roman" w:hAnsi="Times New Roman"/>
                <w:b/>
              </w:rPr>
              <w:t>(Интер)културни садржаји:</w:t>
            </w:r>
            <w:r w:rsidRPr="003C1C09">
              <w:rPr>
                <w:rFonts w:ascii="Times New Roman" w:hAnsi="Times New Roman"/>
              </w:rPr>
              <w:t xml:space="preserve"> значајни празници и догађаји и начин</w:t>
            </w:r>
          </w:p>
          <w:p w:rsidR="003C1C09" w:rsidRPr="003C1C09" w:rsidRDefault="003C1C09" w:rsidP="003C1C09">
            <w:pPr>
              <w:rPr>
                <w:rFonts w:ascii="Times New Roman" w:hAnsi="Times New Roman"/>
              </w:rPr>
            </w:pPr>
            <w:r w:rsidRPr="003C1C09">
              <w:rPr>
                <w:rFonts w:ascii="Times New Roman" w:hAnsi="Times New Roman"/>
              </w:rPr>
              <w:t>обележавања/прославе; честитање.</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Описивање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способности у</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садашњости</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текстове у којима се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описују сталне,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уобичајене и тренутне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радње и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размени информације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које се односе 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дату комуникативну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ситуацију;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сталне,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уобичајене и тренутне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догађаје/активности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способности користећи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неколико везаних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исказа;</w:t>
            </w: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описа и размењивање исказа у вези са сталним, уобичајеним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 тренутним догађајима/активностима и способностима; усмено и писано</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описивање сталних, уобичајених и тренутних догађаја/активности и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(разговор уживо или путем телефона, разгледница, СМС порука, имејл и сл.).</w:t>
            </w:r>
          </w:p>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 live in a flat on the first floor. What do you usually do on Sundays?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live in a house or in a flat? My sister doesn’t go to school. What time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go to bed/does she get up? He never tidies his room. I can clean my dad’s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car. When do Americans celebrate Halloween? When does winter start?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Where do penguins live? What are you doing at the moment? I’m feeding my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cat. We’re going on a school trip today. They’re having dinner now.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normally go to school by bus, but today I’m going on foot. I’m doing my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homework. I always do it after dinner. I can speak three languages, but now</w:t>
            </w:r>
            <w:r w:rsidRPr="003C1C09">
              <w:rPr>
                <w:rFonts w:ascii="Times New Roman" w:hAnsi="Times New Roman"/>
                <w:lang w:val="sr-Cyrl-CS"/>
              </w:rPr>
              <w:t xml:space="preserve"> </w:t>
            </w:r>
            <w:r w:rsidRPr="003C1C09">
              <w:rPr>
                <w:rFonts w:ascii="Times New Roman" w:hAnsi="Times New Roman"/>
              </w:rPr>
              <w:t>I’m speaking English. I am good at maths.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Present Simple Tense за изражавање уобичајених и сталних радњи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Present Continuous Tense за изражавање тренутних и привремених радњи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Модални глагол can  за изражавање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Прилози за учесталост - usually, often…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Предлози за изражавање правца кретања - to, from...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Предлози за описивање начина кретања - by (car), on (foot)...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b/>
              </w:rPr>
              <w:t>(Интер)културни садржаји:</w:t>
            </w:r>
            <w:r w:rsidRPr="003C1C09">
              <w:rPr>
                <w:rFonts w:ascii="Times New Roman" w:hAnsi="Times New Roman"/>
              </w:rPr>
              <w:t xml:space="preserve"> породични живот; живот</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живот у школи - наставне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ваннаставне активности; распусти и путовања.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Описивање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способности у</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прошлости</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краће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текстове у којима се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описују догађаји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способности 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размени информације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 вези са догађајима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 способностима 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у неколико</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краћих, везаних исказа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неки историјски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 историјску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личност и сл.;</w:t>
            </w: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описа и усмено и писано размењивање исказа у вези 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догађајима/активностима и способностима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усмено и писано описивање догађаја/активности и способности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израда и презентација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пројеката о историјским догађајима, личностима и сл.</w:t>
            </w:r>
          </w:p>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 xml:space="preserve">Садржаји </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Where were you at eight o’clock last Saturday? I was at home. What was on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TV last night? What time was it on? I watched/didn’t watch TV last night.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played volleyball on Monday. What did you do? We went to Paris in July. We</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travelled by plane. Where did you spend</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your summer holiday? How did you travel? I lost my passport yesterday. Did</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you have a good time on holiday? Yes, we did./No, we didn’t. I could swim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when I was five. I couldn’t ski last year.</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lastRenderedPageBreak/>
              <w:t>The Past Simple Tense  правилних и најчешћих неправилних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Модални глагол could за изражавање способности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b/>
                <w:noProof/>
                <w:color w:val="000000"/>
                <w:lang w:val="sr-Cyrl-CS"/>
              </w:rPr>
              <w:t xml:space="preserve">(Интер)културни садржаји: </w:t>
            </w:r>
            <w:r w:rsidRPr="003C1C09">
              <w:rPr>
                <w:rFonts w:ascii="Times New Roman" w:eastAsia="Times New Roman" w:hAnsi="Times New Roman"/>
                <w:noProof/>
                <w:color w:val="000000"/>
                <w:lang w:val="sr-Cyrl-CS"/>
              </w:rPr>
              <w:t>историсјки догађаји, епохална открића; важније личности из прошлости (историјска личност, писац,</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Исказивање жеља, планова и намера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жеље планове и намере и реагује на њих;</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размени једноставне исказе у вези са својим и  туђим жељама, плановима и намерама;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саопшти шта он/ она или неко други жели, планира, намерава;</w:t>
            </w: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краћих текстова у вези са жељама, плановима и намерама; усмено и писано договарање о  жељама, плановима и намерама (телефонски разговор, разговор уживо, СМС, имејл и сл.).</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I would like/want to be a doctor when I grow up. He would like a new mobile phone/to go out with his friends. I’m going to do my homework in the afternoon. What are you going to do this afternoon? Мy parents are going to visit their friends this evening, so I’m going to play all my favourite computer games. Оh! Are you?</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 want)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Would  like + именица/инфинитив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Going to за изражавање будућих планова.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Употреба неодређеног члана уз називе занимања. </w:t>
            </w:r>
          </w:p>
          <w:p w:rsidR="003C1C09" w:rsidRPr="003C1C09" w:rsidRDefault="003C1C09" w:rsidP="003C1C09">
            <w:pPr>
              <w:rPr>
                <w:rFonts w:ascii="Times New Roman" w:eastAsia="Times New Roman"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свакодневни живот и разонода; породични односи.</w:t>
            </w:r>
          </w:p>
          <w:p w:rsidR="003C1C09" w:rsidRPr="003C1C09" w:rsidRDefault="003C1C09" w:rsidP="003C1C09">
            <w:pPr>
              <w:rPr>
                <w:rFonts w:ascii="Times New Roman" w:eastAsia="Times New Roman" w:hAnsi="Times New Roman"/>
                <w:color w:val="000000"/>
              </w:rPr>
            </w:pP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Исказивање потреба, осета и осећања</w:t>
            </w:r>
          </w:p>
          <w:p w:rsidR="003C1C09" w:rsidRPr="003C1C09" w:rsidRDefault="003C1C09" w:rsidP="003C1C09">
            <w:pPr>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свакодневне изразе у вези са непосредним и конкретним потребама, осетима и осећањима;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изрази, основне потребе, осете и осећања  једноставнијим језичким средствима;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исказа у вези са потребама, осетима и осећањима; усмено и писано договарање у вези са задовољавањем потреба;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предлагање решења у вези са осетима и потребама; усмено и писано исказивање, својих осећања и реаговање на туђа.</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I’m hot / cold / hungry / thirsty… Take off / Put on your coat. Why don’t you take a sndwich / a glass of water? Do you want some juice/biscuits too? Yes, please. Would you like some fruit? I’m tired. What shall we do? Why don’t we stop and </w:t>
            </w:r>
            <w:r w:rsidRPr="003C1C09">
              <w:rPr>
                <w:rFonts w:ascii="Times New Roman" w:eastAsia="Times New Roman" w:hAnsi="Times New Roman"/>
                <w:color w:val="000000"/>
              </w:rPr>
              <w:lastRenderedPageBreak/>
              <w:t>take some rest? How about going home? I’m happy to see you. I’m glad / sorry to hear that. Oh dear! It’s a pity!</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 be, want)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Императив</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Why don’t we /you + инфинитивна основа глагола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How about + глаголска именица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Would  like + именица/инфинитив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мимика и гестикулација;употреба емотикона.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 xml:space="preserve">Исказивање просторних односа и величина </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једноставнија питања и одговори на њих;</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обавештења о простору и величинама;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опише специфичније просторне односе и величине једноставним, везаним исказима;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краћих текстова у вези са специфичнијим просторним односима и величинама; усмено и писано размењивање информација у вези са просторним односима и величинама; усмено и писано описивање просторних односа и величина.</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Which room is it in? Where’s the library?</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It’s on the left / right. Is the sofa by the door? What’s next to/ near the table? Where are the (books)? They’re on the top / bottom shelf. It’s in front of / behind the wardrobe. Where do you do your homework? Where is she? She’s at the supermarket / in / at the park…  The bakery is between the school and the supermarket. How wide / long / deep is the river? It’s 45 metres wide / 2 kilomеtrеs long. An elephant is bigger than a hippo. The Blue whale is the biggest animal in the world. What is the largest room in your house / flat? The room above / below. My town is in the north-east of Serbia.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Предлози за изражавање положаја и просторних односа  - in front of, behind, between, opposite...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What/Where/Which/How ( far, deep, long…)</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Поређење придева (правилно и неправилно поређење).</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Употреба одређеног  члана са суперлативом придева.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јавни простор; типичан изглед школског и стамбеног простора; локалне мерне јединице (инч, стопа…); природа.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Исказивање времена (хронолошког и метеоролошког)</w:t>
            </w:r>
          </w:p>
          <w:p w:rsidR="003C1C09" w:rsidRPr="003C1C09" w:rsidRDefault="003C1C09" w:rsidP="003C1C09">
            <w:pPr>
              <w:tabs>
                <w:tab w:val="left" w:pos="1021"/>
              </w:tabs>
              <w:jc w:val="center"/>
              <w:rPr>
                <w:rFonts w:ascii="Times New Roman" w:eastAsia="Arial" w:hAnsi="Times New Roman"/>
                <w:color w:val="000000"/>
              </w:rPr>
            </w:pPr>
          </w:p>
          <w:p w:rsidR="003C1C09" w:rsidRPr="003C1C09" w:rsidRDefault="003C1C09" w:rsidP="003C1C09">
            <w:pPr>
              <w:tabs>
                <w:tab w:val="left" w:pos="1021"/>
              </w:tabs>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разуме, тражи и даје једноставнија обавештења о хронолошком времену и метеоролошким приликама у ширем комуникативном контексту;</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опише дневни / недељни распоред активности;</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опише метеоролошке прилике и климатске услове у својој земљи и једној од земаља циљне културе једноставним језичким средствима;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хронолошким временом, метеоролошким приликама и климатским условима;</w:t>
            </w:r>
            <w:r w:rsidRPr="003C1C09">
              <w:rPr>
                <w:rFonts w:ascii="Times New Roman" w:eastAsia="Arial" w:hAnsi="Times New Roman"/>
                <w:color w:val="000000"/>
              </w:rPr>
              <w:t xml:space="preserve"> </w:t>
            </w:r>
            <w:r w:rsidRPr="003C1C09">
              <w:rPr>
                <w:rFonts w:ascii="Times New Roman" w:eastAsia="Times New Roman" w:hAnsi="Times New Roman"/>
                <w:color w:val="000000"/>
              </w:rPr>
              <w:t xml:space="preserve">усмено и писано тражење и давање  </w:t>
            </w:r>
            <w:r w:rsidRPr="003C1C09">
              <w:rPr>
                <w:rFonts w:ascii="Times New Roman" w:eastAsia="Times New Roman" w:hAnsi="Times New Roman"/>
                <w:color w:val="000000"/>
              </w:rPr>
              <w:lastRenderedPageBreak/>
              <w:t>информација о времену дешавања неке активности, метеоролошким приликама  и климатским условима у ширем комуникативном контексту; израда и презентација пројеката (нпр. о часовним зонама, упоређивање климатских услова у својој земљи са климатским условима  једне од земаља циљне културе и сл.).</w:t>
            </w:r>
          </w:p>
          <w:p w:rsidR="003C1C09" w:rsidRPr="003C1C09" w:rsidRDefault="003C1C09" w:rsidP="003C1C09">
            <w:pP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What time is it? It’s five o’clock. It is half past six. It’s (а) quarter to/past seven. It’s ten past/to eleven. When do your lessons start? At (а) quarter to nine. When do you have your dance classes? On Monday and Wednesday. I was born in January/on the first of January/ January the first.. …on Christmas/Easter Day… Columbus discovered America in 1492 / in the 15</w:t>
            </w:r>
            <w:r w:rsidRPr="003C1C09">
              <w:rPr>
                <w:rFonts w:ascii="Times New Roman" w:eastAsia="Times New Roman" w:hAnsi="Times New Roman"/>
                <w:color w:val="000000"/>
                <w:vertAlign w:val="superscript"/>
              </w:rPr>
              <w:t>th</w:t>
            </w:r>
            <w:r w:rsidRPr="003C1C09">
              <w:rPr>
                <w:rFonts w:ascii="Times New Roman" w:eastAsia="Times New Roman" w:hAnsi="Times New Roman"/>
                <w:color w:val="000000"/>
              </w:rPr>
              <w:t xml:space="preserve"> century. What is the weather like? It’s cold/ sunny... The wind is blowing. What was the weather like yesterday? It was foggy /cloudy/windy… It didn’t rain, it snowed. It is usually warm in spring/hot in summer/freezing in winter. It’s wetter in the west than in the east. It is much drier in Australia than in Serbia.</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за изражавање утврђених програма, планова и распореда (ред вожње, ТВ/ биоскопски програм и сл.) и уобичајених радњи.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The Present Continuous Tense за изражавање тренутних и привремених радњи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Past Simple Tense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Предлози за изражавање времена – in, on, at, to, past, after...</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When, What (time/day)…</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Редни бројеви до 100.</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климатски услови у Великој Британији; разлика у часовној зони (Београд – Лондон).</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Изрицање дозвола, забрана, правила понашања и обавеза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једноставније  забране, своје и туђе обавезе;</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размени једноставније информације које се односе на забране и правила понашања у школи и на јавном месту (у превозном средству, спортском центру, биоскопу, зоолошком врту и сл.) као и на своје и туђе обавезе;</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представи правила понашања, забране и листу својих и туђих обавеза користећи одговарајућа језичка средства;</w:t>
            </w:r>
          </w:p>
          <w:p w:rsidR="003C1C09" w:rsidRPr="003C1C09" w:rsidRDefault="003C1C09" w:rsidP="003C1C09">
            <w:pPr>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исказа у вези са  забранама, правилима понашања и обавезама; постављање питања у вези са забранама, правилима понашања и обавезама и одговарање на њих; усмено и писано саопштавање забрана, правила понашања и обавеза (нпр. креирање постера са правилима понашања, списка обавеза и сл.).</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lastRenderedPageBreak/>
              <w:t xml:space="preserve">Remember to bring your membership card. You can't sit here, the seat isn’t free. Can you use your phone in class? No, we can’t. You mustn't use your phone in class. You must write in ink. Do you have to wear uniforms at school? They have to/don’t have to wear uniforms at school.I must study today. I have to feed our dog every morning. I must/ have to go now.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Модални глаголи за изражавање дозволе, забране, правила понашања и обавезе – can/can’t, must/mustn’t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(Not) Have to за изражавање обавезе и одсуства обавезе</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понашање на јавним местима; значење знакова и симбола.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Изражавање припадања и поседовања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формулише једноставније изразе који се односе на поседовање и припадност;</w:t>
            </w:r>
          </w:p>
          <w:p w:rsidR="003C1C09" w:rsidRPr="003C1C09" w:rsidRDefault="003C1C09" w:rsidP="003C1C09">
            <w:pPr>
              <w:ind w:left="163"/>
              <w:rPr>
                <w:rFonts w:ascii="Times New Roman" w:eastAsia="Arial" w:hAnsi="Times New Roman"/>
                <w:color w:val="000000"/>
              </w:rPr>
            </w:pPr>
            <w:r w:rsidRPr="003C1C09">
              <w:rPr>
                <w:rFonts w:ascii="Times New Roman" w:eastAsia="Times New Roman" w:hAnsi="Times New Roman"/>
                <w:color w:val="000000"/>
              </w:rPr>
              <w:t>пита и каже шта неко има / нема и чије је нешто;</w:t>
            </w: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с исказима у којима се говори шта неко има/нема или чије је нешто; постављање питања у вези са датом комуникативном ситуацијом и одговарање на њих.</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Is this your dog? No, it’s Steve’s dog.  Whose house is this? It’s Jane and Sally’s house. They’re Jane’s and Sally’s bags. These are the children’s toys. That’s my parents’ car. This is my blanket. This blanket is mine. This isn’t your card. It’s hers. I’ve got/I have a ruler. Have you got/Do you have a pen? Sally hasn’t got /doesn’t have an umbrella. </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Саксонски генитив са именицом у једнини и множини (правилна и неправилна множина) – my friend’s/friends’/ children’s books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Присвојни придеви my, your…</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Присвојне заменице mine, yours…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Have got/Have  за изражавање поседовања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Whose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породица и пријатељи; однос према својој и туђој имовини.</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 xml:space="preserve">Изражавање интересовања, допадања и недопадања </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једноставније исказе који се односе на  описивање интересовања, хобија и изражавање допадања и недопадања;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 xml:space="preserve">опише своја и туђа интересовања и хобије и изрази  допадање и </w:t>
            </w:r>
            <w:r w:rsidRPr="003C1C09">
              <w:rPr>
                <w:rFonts w:ascii="Times New Roman" w:eastAsia="Times New Roman" w:hAnsi="Times New Roman"/>
                <w:color w:val="000000"/>
              </w:rPr>
              <w:lastRenderedPageBreak/>
              <w:t>недопадање уз једноставно образложење;</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нечијим интересовањима, хобијима и стварима које воли / не воли, које му / joj се свиђају / не свиђају;</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размена информација о својим и туђим интересовањима, хобијима, допадању и недопадању (телефонски разговор, </w:t>
            </w:r>
            <w:r w:rsidRPr="003C1C09">
              <w:rPr>
                <w:rFonts w:ascii="Times New Roman" w:eastAsia="Times New Roman" w:hAnsi="Times New Roman"/>
                <w:color w:val="000000"/>
              </w:rPr>
              <w:lastRenderedPageBreak/>
              <w:t>интервју, обичан разговор са пријатељима у школи и сл.);</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усмено и писано описивање интересовања, допадања и недопадања (писање имејла о личним интересовањима, хобијима, допадању и недопадању, листе ствари које му / joj се свиђају / не свиђају и сл.); истраживачке пројектне активности (нпр. колики број ученика у одељењу воли / не воли пливање, скијање, тенис и сл.) графичко приказивање и тумачење резултата.</w:t>
            </w:r>
          </w:p>
          <w:p w:rsidR="003C1C09" w:rsidRPr="003C1C09" w:rsidRDefault="003C1C09" w:rsidP="003C1C09">
            <w:pP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I’m interested in (swimming). What (sports) are you interested in? My hobby is (collecting bagdes). What’s your hobby?I love swimming because I’m good at it. I don’t like skiing. I’m bad at it. What do you like doing? Peter dosen’t like football. Sally is crazy about dancing. My favourite sport is tennis. What’s your favourite sport? What are your hobbies and interests? Fifteen out of thirty people like tennis – eight boys and seven girls.</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Придевско-предлошке фразе - interested in, good/bad at, crazy about…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Глаголи like/love/hate + глаголска именица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 Who, Why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интересовања, хобији, забава, разонода, спорт и рекреација; уметност (књижевност за младе, стрип, музика, филм).</w:t>
            </w: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Изражавање мишљења (слагања и неслагања)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формулише једноставније исказе којима се тражи мишљење, изражава слагање/неслагање;</w:t>
            </w:r>
          </w:p>
          <w:p w:rsidR="003C1C09" w:rsidRPr="003C1C09" w:rsidRDefault="003C1C09" w:rsidP="003C1C09">
            <w:pPr>
              <w:ind w:left="163"/>
              <w:contextualSpacing/>
              <w:rPr>
                <w:rFonts w:ascii="Times New Roman" w:eastAsia="Times New Roman"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тражењем мишљења и изражавањем слагања/неслагања; усмено и писано тражење мишљења и изражавање слагања и неслагања.</w:t>
            </w: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What do you think of / about…? How do you like it? Please tell me about… Do you agree with (me)? I think / feel it’s OK/Okay.  You’re right / wrong! That’s true. Exactly. Tht’s not true. I’m not sure. I like / don’t like it because it’s boring.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(think, like, agree…)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  Why, How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поштовање основних норми учтивости у комуникацији са вршњацима и одраслима.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Times New Roman" w:hAnsi="Times New Roman"/>
                <w:b/>
                <w:color w:val="000000"/>
              </w:rPr>
            </w:pPr>
            <w:r w:rsidRPr="003C1C09">
              <w:rPr>
                <w:rFonts w:ascii="Times New Roman" w:eastAsia="Times New Roman" w:hAnsi="Times New Roman"/>
                <w:b/>
                <w:color w:val="000000"/>
              </w:rPr>
              <w:lastRenderedPageBreak/>
              <w:t>Изражавање количине, бројева и цена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једноставније изразе који се односе на количину нечега;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пита и каже колико нечега има/ нема, користећи једноставија језичка средства;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на једноставан начин затражи артикле у продавници једноставним изразима за количину, наручи јело и/или пиће у ресторану и пита/каже/ израчуна колико нешто кошта;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састави списак за куповину – намирнице и количина намирница (две векне хлеба, пакет тестенине, три конзерве туњевине и сл.)</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изрази количину у мерама – 100 гр шећера, 300 гр брашна и сл.</w:t>
            </w:r>
          </w:p>
          <w:p w:rsidR="003C1C09" w:rsidRPr="003C1C09" w:rsidRDefault="003C1C09" w:rsidP="003C1C09">
            <w:pPr>
              <w:contextualSpacing/>
              <w:rPr>
                <w:rFonts w:ascii="Times New Roman" w:eastAsia="Times New Roman" w:hAnsi="Times New Roman"/>
                <w:color w:val="000000"/>
              </w:rPr>
            </w:pPr>
          </w:p>
          <w:p w:rsidR="003C1C09" w:rsidRPr="003C1C09" w:rsidRDefault="003C1C09" w:rsidP="003C1C09">
            <w:pPr>
              <w:ind w:left="163"/>
              <w:contextualSpacing/>
              <w:rPr>
                <w:rFonts w:ascii="Times New Roman" w:eastAsia="Times New Roman"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D95712" w:rsidRDefault="003C1C09" w:rsidP="003C1C09">
            <w:pPr>
              <w:rPr>
                <w:rFonts w:ascii="Times New Roman" w:eastAsia="Times New Roman" w:hAnsi="Times New Roman"/>
                <w:color w:val="000000"/>
                <w:lang w:val="sr-Cyrl-RS"/>
              </w:rPr>
            </w:pPr>
            <w:r w:rsidRPr="003C1C09">
              <w:rPr>
                <w:rFonts w:ascii="Times New Roman" w:eastAsia="Times New Roman" w:hAnsi="Times New Roman"/>
                <w:color w:val="000000"/>
              </w:rPr>
              <w:t>Слушање и читање једноставнијих текстова који говоре о количини нечега; постављање питања у вези с количином и одговарање на њих, усмено и писано; слушање и читање текстова на теме поруџбине у ресторану, куповине, играње улога (у ресторану, у продавници, у кухињи …); писање списка за купови</w:t>
            </w:r>
            <w:r w:rsidR="00D95712">
              <w:rPr>
                <w:rFonts w:ascii="Times New Roman" w:eastAsia="Times New Roman" w:hAnsi="Times New Roman"/>
                <w:color w:val="000000"/>
              </w:rPr>
              <w:t>ну; записивање и рачунање цена.</w:t>
            </w: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How many people are there in the park? There are two men/women and three children in the park. How much milk does he need? Is there any butter in the fridge? No, there isn’t any butter, but there’s some margarine. I haven’t got any food for you. I’ve got some lemonade / strawberries. There isn’t much fruitin the bowl. There aren’t many biscuits </w:t>
            </w:r>
            <w:r w:rsidRPr="003C1C09">
              <w:rPr>
                <w:rFonts w:ascii="Times New Roman" w:eastAsia="Times New Roman" w:hAnsi="Times New Roman"/>
                <w:color w:val="000000"/>
                <w:highlight w:val="white"/>
              </w:rPr>
              <w:t>left</w:t>
            </w:r>
            <w:r w:rsidRPr="003C1C09">
              <w:rPr>
                <w:rFonts w:ascii="Times New Roman" w:eastAsia="Times New Roman" w:hAnsi="Times New Roman"/>
                <w:color w:val="000000"/>
              </w:rPr>
              <w:t xml:space="preserve"> in the cupboard. There are a lot of spoons and forks and some / six knives on the table. I need a hundred grams of sugar (100 g) / a bottle of (fizzy) water/2 kilos of potatoes. Can I have a sandwich and a glass of juice please? That’s £7.80. Shopping list: a packet of butter, two loaves of bread, three pots of yoghurt, a bunch of bananas…</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Основни бројеви до 1000.</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Правилна множина именица.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Множина именица које се завршавају на -y, -f/fe: strawberries, shelves, knives...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Множина именица које се завршавају на –o: kilos, potatoes…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Синкретизам једнине и множине: sheep, fish...</w:t>
            </w:r>
          </w:p>
          <w:p w:rsidR="003C1C09" w:rsidRPr="003C1C09" w:rsidRDefault="003C1C09" w:rsidP="003C1C09">
            <w:pPr>
              <w:jc w:val="center"/>
              <w:rPr>
                <w:rFonts w:ascii="Times New Roman" w:eastAsia="Times New Roman" w:hAnsi="Times New Roman"/>
                <w:b/>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bl>
    <w:p w:rsidR="00631FEA" w:rsidRPr="00D95712" w:rsidRDefault="00631FEA">
      <w:pPr>
        <w:spacing w:after="0" w:line="240" w:lineRule="auto"/>
        <w:rPr>
          <w:rFonts w:ascii="Times New Roman" w:eastAsia="Times New Roman" w:hAnsi="Times New Roman" w:cs="Times New Roman"/>
          <w:b/>
          <w:color w:val="000000"/>
          <w:sz w:val="24"/>
          <w:szCs w:val="24"/>
          <w:lang w:val="sr-Cyrl-RS"/>
        </w:rPr>
      </w:pPr>
    </w:p>
    <w:p w:rsidR="00417FA9" w:rsidRDefault="00417FA9">
      <w:pPr>
        <w:spacing w:after="0" w:line="240" w:lineRule="auto"/>
        <w:rPr>
          <w:rFonts w:ascii="Times New Roman" w:eastAsia="Times New Roman" w:hAnsi="Times New Roman" w:cs="Times New Roman"/>
          <w:b/>
          <w:color w:val="000000"/>
          <w:sz w:val="24"/>
          <w:szCs w:val="24"/>
          <w:lang w:val="sr-Cyrl-RS"/>
        </w:rPr>
      </w:pPr>
    </w:p>
    <w:p w:rsidR="00FE4C44" w:rsidRPr="00FA3FCC" w:rsidRDefault="00F56CF6">
      <w:pPr>
        <w:spacing w:after="0" w:line="240" w:lineRule="auto"/>
        <w:rPr>
          <w:rFonts w:ascii="Times New Roman" w:eastAsia="Times New Roman" w:hAnsi="Times New Roman" w:cs="Times New Roman"/>
          <w:color w:val="000000"/>
          <w:sz w:val="24"/>
          <w:szCs w:val="24"/>
          <w:u w:val="single"/>
          <w:lang w:val="sr-Cyrl-RS"/>
        </w:rPr>
      </w:pPr>
      <w:r w:rsidRPr="00FA3FCC">
        <w:rPr>
          <w:rFonts w:ascii="Times New Roman" w:eastAsia="Times New Roman" w:hAnsi="Times New Roman" w:cs="Times New Roman"/>
          <w:color w:val="000000"/>
          <w:sz w:val="24"/>
          <w:szCs w:val="24"/>
          <w:u w:val="single"/>
          <w:lang w:val="sr-Cyrl-RS"/>
        </w:rPr>
        <w:t>Наставни п</w:t>
      </w:r>
      <w:r w:rsidR="00BA1835" w:rsidRPr="00FA3FCC">
        <w:rPr>
          <w:rFonts w:ascii="Times New Roman" w:eastAsia="Times New Roman" w:hAnsi="Times New Roman" w:cs="Times New Roman"/>
          <w:color w:val="000000"/>
          <w:sz w:val="24"/>
          <w:szCs w:val="24"/>
          <w:u w:val="single"/>
        </w:rPr>
        <w:t>ре</w:t>
      </w:r>
      <w:r w:rsidRPr="00FA3FCC">
        <w:rPr>
          <w:rFonts w:ascii="Times New Roman" w:eastAsia="Times New Roman" w:hAnsi="Times New Roman" w:cs="Times New Roman"/>
          <w:color w:val="000000"/>
          <w:sz w:val="24"/>
          <w:szCs w:val="24"/>
          <w:u w:val="single"/>
        </w:rPr>
        <w:t>дмет : Л</w:t>
      </w:r>
      <w:r w:rsidRPr="00FA3FCC">
        <w:rPr>
          <w:rFonts w:ascii="Times New Roman" w:eastAsia="Times New Roman" w:hAnsi="Times New Roman" w:cs="Times New Roman"/>
          <w:color w:val="000000"/>
          <w:sz w:val="24"/>
          <w:szCs w:val="24"/>
          <w:u w:val="single"/>
          <w:lang w:val="sr-Cyrl-RS"/>
        </w:rPr>
        <w:t>ИКОВНА КУЛТУРА</w:t>
      </w:r>
    </w:p>
    <w:p w:rsidR="00FE4C44" w:rsidRDefault="00FE4C44">
      <w:pPr>
        <w:spacing w:after="0" w:line="240" w:lineRule="auto"/>
        <w:rPr>
          <w:rFonts w:ascii="Times New Roman" w:eastAsia="Times New Roman" w:hAnsi="Times New Roman" w:cs="Times New Roman"/>
          <w:sz w:val="24"/>
          <w:szCs w:val="24"/>
          <w:lang w:val="sr-Cyrl-RS"/>
        </w:rPr>
      </w:pPr>
    </w:p>
    <w:tbl>
      <w:tblPr>
        <w:tblStyle w:val="TableGrid12"/>
        <w:tblW w:w="14743" w:type="dxa"/>
        <w:tblInd w:w="-1168" w:type="dxa"/>
        <w:tblLook w:val="04A0" w:firstRow="1" w:lastRow="0" w:firstColumn="1" w:lastColumn="0" w:noHBand="0" w:noVBand="1"/>
      </w:tblPr>
      <w:tblGrid>
        <w:gridCol w:w="2410"/>
        <w:gridCol w:w="5533"/>
        <w:gridCol w:w="2405"/>
        <w:gridCol w:w="4395"/>
      </w:tblGrid>
      <w:tr w:rsidR="00FA3FCC" w:rsidRPr="00FA3FCC" w:rsidTr="00D31F8A">
        <w:tc>
          <w:tcPr>
            <w:tcW w:w="2410"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Теме</w:t>
            </w:r>
          </w:p>
        </w:tc>
        <w:tc>
          <w:tcPr>
            <w:tcW w:w="5533" w:type="dxa"/>
            <w:shd w:val="clear" w:color="auto" w:fill="E5DFEC" w:themeFill="accent4" w:themeFillTint="33"/>
          </w:tcPr>
          <w:p w:rsidR="00FA3FCC" w:rsidRDefault="00FA3FCC" w:rsidP="00FA3FCC">
            <w:pPr>
              <w:jc w:val="center"/>
              <w:rPr>
                <w:rFonts w:ascii="Times New Roman" w:eastAsia="Times New Roman" w:hAnsi="Times New Roman"/>
                <w:b/>
                <w:noProof/>
                <w:sz w:val="28"/>
                <w:lang w:val="sr-Cyrl-CS"/>
              </w:rPr>
            </w:pPr>
            <w:r w:rsidRPr="00FA3FCC">
              <w:rPr>
                <w:rFonts w:ascii="Times New Roman" w:eastAsia="Times New Roman" w:hAnsi="Times New Roman"/>
                <w:b/>
                <w:noProof/>
                <w:sz w:val="28"/>
                <w:lang w:val="sr-Cyrl-CS"/>
              </w:rPr>
              <w:t>Исходи</w:t>
            </w:r>
          </w:p>
          <w:p w:rsidR="00FA3FCC" w:rsidRPr="00FA3FCC" w:rsidRDefault="00FA3FCC" w:rsidP="00FA3FCC">
            <w:pPr>
              <w:jc w:val="center"/>
              <w:rPr>
                <w:rFonts w:ascii="Times New Roman" w:eastAsia="Times New Roman" w:hAnsi="Times New Roman"/>
                <w:b/>
                <w:noProof/>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2405"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Садржаји</w:t>
            </w:r>
          </w:p>
        </w:tc>
        <w:tc>
          <w:tcPr>
            <w:tcW w:w="4395"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Начин остваривања програма</w:t>
            </w: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CS"/>
              </w:rPr>
              <w:t>Ритам</w:t>
            </w:r>
          </w:p>
        </w:tc>
        <w:tc>
          <w:tcPr>
            <w:tcW w:w="5533" w:type="dxa"/>
          </w:tcPr>
          <w:p w:rsidR="00FA3FCC" w:rsidRPr="00FA3FCC" w:rsidRDefault="00FA3FCC" w:rsidP="00FA3FCC">
            <w:pPr>
              <w:jc w:val="both"/>
              <w:rPr>
                <w:rFonts w:ascii="Times New Roman" w:eastAsia="Times New Roman" w:hAnsi="Times New Roman"/>
                <w:noProof/>
                <w:lang w:val="sr-Cyrl-BA"/>
              </w:rPr>
            </w:pPr>
            <w:r w:rsidRPr="00FA3FCC">
              <w:rPr>
                <w:rFonts w:ascii="Times New Roman" w:eastAsia="Times New Roman" w:hAnsi="Times New Roman"/>
                <w:noProof/>
                <w:lang w:val="sr-Cyrl-BA"/>
              </w:rPr>
              <w:t xml:space="preserve">Описује ритам у природи и уметничким делима, гради правилан и неправилан ритам, користи одабране садржаје као подстицај за стварање оригиналог ритма, осмишљава оригинална решења, самостало примењује ликовне технике, изражава мисли и осећања коришћењем ликовног језика, процењује своје и радове </w:t>
            </w:r>
            <w:r w:rsidRPr="00FA3FCC">
              <w:rPr>
                <w:rFonts w:ascii="Times New Roman" w:eastAsia="Times New Roman" w:hAnsi="Times New Roman"/>
                <w:noProof/>
                <w:lang w:val="sr-Cyrl-BA"/>
              </w:rPr>
              <w:lastRenderedPageBreak/>
              <w:t>других</w:t>
            </w:r>
          </w:p>
        </w:tc>
        <w:tc>
          <w:tcPr>
            <w:tcW w:w="2405" w:type="dxa"/>
          </w:tcPr>
          <w:p w:rsidR="00FA3FCC" w:rsidRPr="00FA3FCC" w:rsidRDefault="00FA3FCC" w:rsidP="00FA3FCC">
            <w:pPr>
              <w:jc w:val="both"/>
              <w:rPr>
                <w:rFonts w:ascii="Times New Roman" w:eastAsia="Times New Roman" w:hAnsi="Times New Roman"/>
                <w:b/>
                <w:noProof/>
                <w:lang w:val="sr-Cyrl-BA"/>
              </w:rPr>
            </w:pPr>
          </w:p>
          <w:p w:rsidR="00FA3FCC" w:rsidRPr="00FA3FCC" w:rsidRDefault="00FA3FCC" w:rsidP="00FA3FCC">
            <w:pPr>
              <w:jc w:val="both"/>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Ритам у структури природних и вештачких материјала </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Слободни ритам боја,облика,мрља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lastRenderedPageBreak/>
              <w:t>-</w:t>
            </w:r>
            <w:r w:rsidRPr="00FA3FCC">
              <w:rPr>
                <w:rFonts w:ascii="Times New Roman" w:eastAsia="Times New Roman" w:hAnsi="Times New Roman"/>
                <w:noProof/>
                <w:lang w:val="sr-Cyrl-BA"/>
              </w:rPr>
              <w:t>Слободно ритмичко компоновање</w:t>
            </w:r>
          </w:p>
          <w:p w:rsidR="00FA3FCC" w:rsidRPr="00FA3FCC" w:rsidRDefault="00FA3FCC" w:rsidP="00FA3FCC">
            <w:pPr>
              <w:jc w:val="both"/>
              <w:rPr>
                <w:rFonts w:ascii="Times New Roman" w:eastAsia="Times New Roman" w:hAnsi="Times New Roman"/>
                <w:b/>
                <w:noProof/>
                <w:lang w:val="sr-Cyrl-BA"/>
              </w:rPr>
            </w:pPr>
          </w:p>
        </w:tc>
        <w:tc>
          <w:tcPr>
            <w:tcW w:w="4395" w:type="dxa"/>
            <w:vMerge w:val="restart"/>
          </w:tcPr>
          <w:p w:rsidR="00FA3FCC" w:rsidRPr="00FA3FCC" w:rsidRDefault="00FA3FCC" w:rsidP="00FA3FCC">
            <w:pPr>
              <w:jc w:val="both"/>
              <w:rPr>
                <w:rFonts w:ascii="Times New Roman" w:eastAsia="Times New Roman" w:hAnsi="Times New Roman"/>
                <w:noProof/>
                <w:lang w:val="sr-Cyrl-CS"/>
              </w:rPr>
            </w:pPr>
            <w:r w:rsidRPr="00FA3FCC">
              <w:rPr>
                <w:rFonts w:ascii="Times New Roman" w:eastAsia="Times New Roman" w:hAnsi="Times New Roman"/>
                <w:noProof/>
                <w:lang w:val="sr-Cyrl-BA"/>
              </w:rPr>
              <w:lastRenderedPageBreak/>
              <w:t xml:space="preserve">-компетенције подразумевају стицање знања, вештина и ставова потребних у ликовном стваралаштву. Ученици треба да буду способни да примене ове вештине када истражују, анализирају, размишљају, стварају,дизајнирају, вреднују,бирају </w:t>
            </w:r>
            <w:r w:rsidRPr="00FA3FCC">
              <w:rPr>
                <w:rFonts w:ascii="Times New Roman" w:eastAsia="Times New Roman" w:hAnsi="Times New Roman"/>
                <w:noProof/>
                <w:lang w:val="sr-Cyrl-BA"/>
              </w:rPr>
              <w:lastRenderedPageBreak/>
              <w:t>медије, технике и процесе рада</w:t>
            </w:r>
            <w:r w:rsidRPr="00FA3FCC">
              <w:rPr>
                <w:rFonts w:ascii="Times New Roman" w:eastAsia="Times New Roman" w:hAnsi="Times New Roman"/>
                <w:noProof/>
                <w:lang w:val="sr-Cyrl-BA"/>
              </w:rPr>
              <w:br/>
              <w:t>-корелација – потребно је остварити корелацију како би се садржаји подржавали и потпомагали, чиме се омогућава трансфер знања ученика из једне у другу област. Један ликовни проблем може се сагледати са више становишта: ликовно визуелног, аудитивног (музичког, вербалног, језичког), кинетичког (покрет, плес, физика), егзактних призорних и друштвених наука. Успешност корелације зависи од личности наставника, његове опште културе, креативног става у васпитном процесу, способности да разуме ученике, од његове отворености и осетљивости за ново у васпитно образовном раду</w:t>
            </w:r>
            <w:r w:rsidRPr="00FA3FCC">
              <w:rPr>
                <w:rFonts w:ascii="Times New Roman" w:eastAsia="Times New Roman" w:hAnsi="Times New Roman"/>
                <w:noProof/>
                <w:lang w:val="sr-Cyrl-BA"/>
              </w:rPr>
              <w:br/>
              <w:t xml:space="preserve">- ресурси школе и локалне средине </w:t>
            </w:r>
            <w:r w:rsidRPr="00FA3FCC">
              <w:rPr>
                <w:rFonts w:ascii="Times New Roman" w:eastAsia="Times New Roman" w:hAnsi="Times New Roman"/>
                <w:noProof/>
                <w:lang w:val="sr-Cyrl-BA"/>
              </w:rPr>
              <w:br/>
              <w:t>-током остваривања програма остварити сарадњу са галеријом,музејом, библиотеком, црвеним крстом (учешће на ликовним конкурсима, радионицама, посете)</w:t>
            </w:r>
            <w:r w:rsidRPr="00FA3FCC">
              <w:rPr>
                <w:rFonts w:ascii="Times New Roman" w:eastAsia="Times New Roman" w:hAnsi="Times New Roman"/>
                <w:noProof/>
                <w:lang w:val="sr-Cyrl-BA"/>
              </w:rPr>
              <w:br/>
              <w:t>-активности наставника и ученика – неопходно је оспособити ученика да има активан однос према занањима и вештинама које стиче и да их користи у пракси . Рад организовати тако да ученик може самостално и плански да решава ликовне проблеме, а не да буде само извршилац налога задатака без самосталног, свесног и активног учешћа. Проблемски задатак треба да садржи непознате елементе и да захтева од ученика проналажење једног или више оригиналних решења, чиме се утче на развој креативности</w:t>
            </w:r>
            <w:r w:rsidRPr="00FA3FCC">
              <w:rPr>
                <w:rFonts w:ascii="Times New Roman" w:eastAsia="Times New Roman" w:hAnsi="Times New Roman"/>
                <w:noProof/>
                <w:lang w:val="sr-Cyrl-BA"/>
              </w:rPr>
              <w:br/>
              <w:t>-методе рада – вербално текстуална (дијалог, монолог, рад с текстом), показивачка метода (демонстрација и илустрација, откривачка и проблемска метода (експериментисање ликовним материјалима</w:t>
            </w:r>
            <w:r w:rsidRPr="00FA3FCC">
              <w:rPr>
                <w:rFonts w:ascii="Times New Roman" w:eastAsia="Times New Roman" w:hAnsi="Times New Roman"/>
                <w:noProof/>
                <w:lang w:val="sr-Cyrl-BA"/>
              </w:rPr>
              <w:br/>
            </w:r>
            <w:r w:rsidRPr="00FA3FCC">
              <w:rPr>
                <w:rFonts w:ascii="Times New Roman" w:eastAsia="Times New Roman" w:hAnsi="Times New Roman"/>
                <w:noProof/>
                <w:lang w:val="sr-Cyrl-BA"/>
              </w:rPr>
              <w:lastRenderedPageBreak/>
              <w:t>-примена ИКТ у настави ликовне културе- различити софтвери (</w:t>
            </w:r>
            <w:r w:rsidRPr="00FA3FCC">
              <w:rPr>
                <w:rFonts w:ascii="Times New Roman" w:eastAsia="Times New Roman" w:hAnsi="Times New Roman"/>
                <w:noProof/>
              </w:rPr>
              <w:t>corel painter, studio artist…)</w:t>
            </w:r>
            <w:r w:rsidRPr="00FA3FCC">
              <w:rPr>
                <w:rFonts w:ascii="Times New Roman" w:eastAsia="Times New Roman" w:hAnsi="Times New Roman"/>
                <w:noProof/>
                <w:lang w:val="sr-Cyrl-CS"/>
              </w:rPr>
              <w:t xml:space="preserve"> омогућавају ученицима који не поседују вештине са традиционалним ликовним медијима да своје идеје материјализују на њима ближи начин. ИКТ омогићавају ученицима да раде ствари које не могу радити ефикасно или не могу урадити уопште коришћењем класичних ликовних техника. Коришћењем ИКТ омогућено је ученицима да експериментишу, играју се и истражују</w:t>
            </w: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BA"/>
              </w:rPr>
              <w:lastRenderedPageBreak/>
              <w:t>Линија</w:t>
            </w:r>
          </w:p>
        </w:tc>
        <w:tc>
          <w:tcPr>
            <w:tcW w:w="5533"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BA"/>
              </w:rPr>
              <w:t>Описује линије из природе и са уметничких дела, пореди утисак који на њега остављају линије, црта разноврсним материјалима, примењује стечена знања у решавању задатака, показује сензибилност за линију, примењује различите ликовне технике, показује радозналост, поставља питања, дискутује, повезује стечена знања са осталим наставним садржајем, тумачи уметничка дела, схвата културно наслеђе различитих епоха</w:t>
            </w:r>
          </w:p>
        </w:tc>
        <w:tc>
          <w:tcPr>
            <w:tcW w:w="2405" w:type="dxa"/>
          </w:tcPr>
          <w:p w:rsidR="00FA3FCC" w:rsidRPr="00FA3FCC" w:rsidRDefault="00FA3FCC" w:rsidP="00FA3FCC">
            <w:pPr>
              <w:jc w:val="center"/>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Непосредно извлачење линија различитим цртачким материјалима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Својства и врсте линија </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Линије у природи</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као средство за стварање различитих ликовних својстава површина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као ивица тродимензионалног тела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вежбе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естетска анализа</w:t>
            </w:r>
          </w:p>
        </w:tc>
        <w:tc>
          <w:tcPr>
            <w:tcW w:w="4395" w:type="dxa"/>
            <w:vMerge/>
          </w:tcPr>
          <w:p w:rsidR="00FA3FCC" w:rsidRPr="00FA3FCC" w:rsidRDefault="00FA3FCC" w:rsidP="00FA3FCC">
            <w:pPr>
              <w:rPr>
                <w:rFonts w:ascii="Times New Roman" w:eastAsia="Times New Roman" w:hAnsi="Times New Roman"/>
                <w:b/>
                <w:noProof/>
                <w:lang w:val="sr-Cyrl-BA"/>
              </w:rPr>
            </w:pP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BA"/>
              </w:rPr>
              <w:t>Облик</w:t>
            </w:r>
          </w:p>
        </w:tc>
        <w:tc>
          <w:tcPr>
            <w:tcW w:w="5533"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BA"/>
              </w:rPr>
              <w:t>Пореди облике из природе, и са уметничких дела, гради апстрактне облике, комбинује ритам,линије,облике, истражује могућност ликовних материјала, именује и описује појам и значај ликовних елемената (линија,смер,облик,величина,боје), процењује своје и радове других, схвата културно наслеђе различитих епоха, тумачи своје и радове других, тумачи уметничка дела, показује сензитивност за ликовне елементе, самостално примењује различите ликовне технке, осмишљава оригинална решења, изражава мисли и осећања ликовног језика</w:t>
            </w:r>
          </w:p>
        </w:tc>
        <w:tc>
          <w:tcPr>
            <w:tcW w:w="2405"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Врсте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Облици у природи</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Основни, површински и тродимензионални облик</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Величина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Међусобни однос величина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Груписање облика у равни или простору</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Додиривање, преклапање, прожимање, усецање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Облик вежбање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Облик естетска анализа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Својства орнамента : ритмичност, симетричност и прецизност</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Орнамент вежбе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Светлински објекти и </w:t>
            </w:r>
            <w:r w:rsidRPr="00FA3FCC">
              <w:rPr>
                <w:rFonts w:ascii="Times New Roman" w:eastAsia="Times New Roman" w:hAnsi="Times New Roman"/>
                <w:noProof/>
                <w:lang w:val="sr-Cyrl-BA"/>
              </w:rPr>
              <w:lastRenderedPageBreak/>
              <w:t>колаж</w:t>
            </w:r>
          </w:p>
        </w:tc>
        <w:tc>
          <w:tcPr>
            <w:tcW w:w="4395" w:type="dxa"/>
            <w:vMerge/>
          </w:tcPr>
          <w:p w:rsidR="00FA3FCC" w:rsidRPr="00FA3FCC" w:rsidRDefault="00FA3FCC" w:rsidP="00FA3FCC">
            <w:pPr>
              <w:rPr>
                <w:rFonts w:ascii="Times New Roman" w:eastAsia="Times New Roman" w:hAnsi="Times New Roman"/>
                <w:b/>
                <w:noProof/>
                <w:lang w:val="sr-Cyrl-BA"/>
              </w:rPr>
            </w:pPr>
          </w:p>
        </w:tc>
      </w:tr>
      <w:tr w:rsidR="00FA3FCC" w:rsidRPr="00FA3FCC" w:rsidTr="00D31F8A">
        <w:tc>
          <w:tcPr>
            <w:tcW w:w="2410" w:type="dxa"/>
            <w:vAlign w:val="center"/>
          </w:tcPr>
          <w:p w:rsidR="00FA3FCC" w:rsidRPr="00FA3FCC" w:rsidRDefault="00FA3FCC" w:rsidP="00FA3FCC">
            <w:pPr>
              <w:spacing w:line="100" w:lineRule="atLeast"/>
              <w:rPr>
                <w:rFonts w:ascii="Times New Roman" w:eastAsia="Times New Roman" w:hAnsi="Times New Roman"/>
                <w:b/>
                <w:noProof/>
                <w:sz w:val="24"/>
                <w:lang w:val="sr-Cyrl-CS"/>
              </w:rPr>
            </w:pPr>
            <w:r w:rsidRPr="00FA3FCC">
              <w:rPr>
                <w:rFonts w:ascii="Times New Roman" w:eastAsia="Times New Roman" w:hAnsi="Times New Roman"/>
                <w:b/>
                <w:noProof/>
                <w:sz w:val="24"/>
                <w:lang w:val="sr-Cyrl-CS"/>
              </w:rPr>
              <w:lastRenderedPageBreak/>
              <w:t>Визуелно споразумевање</w:t>
            </w:r>
          </w:p>
        </w:tc>
        <w:tc>
          <w:tcPr>
            <w:tcW w:w="5533" w:type="dxa"/>
          </w:tcPr>
          <w:p w:rsidR="00FA3FCC" w:rsidRPr="00FA3FCC" w:rsidRDefault="00FA3FCC" w:rsidP="00FA3FCC">
            <w:pPr>
              <w:spacing w:line="100" w:lineRule="atLeast"/>
              <w:jc w:val="both"/>
              <w:rPr>
                <w:rFonts w:ascii="Times New Roman" w:eastAsia="Times New Roman" w:hAnsi="Times New Roman"/>
                <w:noProof/>
                <w:lang w:val="sr-Cyrl-CS"/>
              </w:rPr>
            </w:pPr>
            <w:r w:rsidRPr="00FA3FCC">
              <w:rPr>
                <w:rFonts w:ascii="Times New Roman" w:eastAsia="Times New Roman" w:hAnsi="Times New Roman"/>
                <w:noProof/>
                <w:lang w:val="sr-Cyrl-CS"/>
              </w:rPr>
              <w:t>Пореди начине споразумевања, од праисторије до данас, тумачи једноставне визуелне информације, обликује убедљиву поруку, примењује знања у решавању проблемских задатака, примењује различите ликовне технике, осмишљава оригинална решења, процењује своје и радове других, повезује стечена знања са осталим наставним садржајима, проналази необичне углове посматрања познатих појмова</w:t>
            </w:r>
          </w:p>
        </w:tc>
        <w:tc>
          <w:tcPr>
            <w:tcW w:w="2405" w:type="dxa"/>
          </w:tcPr>
          <w:p w:rsidR="00FA3FCC" w:rsidRPr="00FA3FCC" w:rsidRDefault="00FA3FCC" w:rsidP="00FA3FCC">
            <w:pPr>
              <w:spacing w:line="100" w:lineRule="atLeast"/>
              <w:jc w:val="both"/>
              <w:rPr>
                <w:rFonts w:ascii="Times New Roman" w:eastAsia="Times New Roman" w:hAnsi="Times New Roman"/>
                <w:noProof/>
                <w:lang w:val="sr-Cyrl-CS"/>
              </w:rPr>
            </w:pPr>
            <w:r w:rsidRPr="00FA3FCC">
              <w:rPr>
                <w:rFonts w:ascii="Times New Roman" w:eastAsia="Times New Roman" w:hAnsi="Times New Roman"/>
                <w:noProof/>
                <w:lang w:val="sr-Cyrl-CS"/>
              </w:rPr>
              <w:t>-Врсте порука које се преносе визуелним споразумевањем</w:t>
            </w:r>
            <w:r w:rsidRPr="00FA3FCC">
              <w:rPr>
                <w:rFonts w:ascii="Times New Roman" w:eastAsia="Times New Roman" w:hAnsi="Times New Roman"/>
                <w:noProof/>
                <w:lang w:val="sr-Cyrl-CS"/>
              </w:rPr>
              <w:br/>
              <w:t>-Облици визуелног споразумевања</w:t>
            </w:r>
            <w:r w:rsidRPr="00FA3FCC">
              <w:rPr>
                <w:rFonts w:ascii="Times New Roman" w:eastAsia="Times New Roman" w:hAnsi="Times New Roman"/>
                <w:noProof/>
                <w:lang w:val="sr-Cyrl-CS"/>
              </w:rPr>
              <w:br/>
              <w:t>-Знак, симбол, логотип, грб</w:t>
            </w:r>
            <w:r w:rsidRPr="00FA3FCC">
              <w:rPr>
                <w:rFonts w:ascii="Times New Roman" w:eastAsia="Times New Roman" w:hAnsi="Times New Roman"/>
                <w:noProof/>
                <w:lang w:val="sr-Cyrl-CS"/>
              </w:rPr>
              <w:br/>
            </w:r>
          </w:p>
        </w:tc>
        <w:tc>
          <w:tcPr>
            <w:tcW w:w="4395" w:type="dxa"/>
            <w:vMerge/>
          </w:tcPr>
          <w:p w:rsidR="00FA3FCC" w:rsidRPr="00FA3FCC" w:rsidRDefault="00FA3FCC" w:rsidP="00FA3FCC">
            <w:pPr>
              <w:rPr>
                <w:rFonts w:ascii="Times New Roman" w:eastAsia="Times New Roman" w:hAnsi="Times New Roman"/>
                <w:b/>
                <w:noProof/>
                <w:lang w:val="sr-Cyrl-BA"/>
              </w:rPr>
            </w:pPr>
          </w:p>
        </w:tc>
      </w:tr>
    </w:tbl>
    <w:p w:rsidR="00FA3FCC" w:rsidRPr="00681DE7" w:rsidRDefault="00FA3FCC">
      <w:pPr>
        <w:spacing w:after="0" w:line="240" w:lineRule="auto"/>
        <w:rPr>
          <w:rFonts w:ascii="Times New Roman" w:eastAsia="Times New Roman" w:hAnsi="Times New Roman" w:cs="Times New Roman"/>
          <w:sz w:val="24"/>
          <w:szCs w:val="24"/>
          <w:lang w:val="sr-Cyrl-RS"/>
        </w:rPr>
      </w:pPr>
    </w:p>
    <w:p w:rsidR="00FE4C44" w:rsidRDefault="00BA1835">
      <w:pPr>
        <w:spacing w:after="240" w:line="240" w:lineRule="auto"/>
        <w:rPr>
          <w:rFonts w:ascii="Times New Roman" w:eastAsia="Times New Roman" w:hAnsi="Times New Roman" w:cs="Times New Roman"/>
          <w:sz w:val="24"/>
          <w:szCs w:val="24"/>
        </w:rPr>
      </w:pPr>
      <w:r w:rsidRPr="00681DE7">
        <w:rPr>
          <w:rFonts w:ascii="Times New Roman" w:eastAsia="Times New Roman" w:hAnsi="Times New Roman" w:cs="Times New Roman"/>
          <w:sz w:val="24"/>
          <w:szCs w:val="24"/>
        </w:rPr>
        <w:br/>
      </w:r>
    </w:p>
    <w:p w:rsidR="00FE4C44" w:rsidRDefault="00FE4C44">
      <w:pPr>
        <w:spacing w:after="240" w:line="240" w:lineRule="auto"/>
        <w:rPr>
          <w:rFonts w:ascii="Times New Roman" w:eastAsia="Times New Roman" w:hAnsi="Times New Roman" w:cs="Times New Roman"/>
          <w:sz w:val="24"/>
          <w:szCs w:val="24"/>
          <w:lang w:val="sr-Cyrl-RS"/>
        </w:rPr>
      </w:pPr>
    </w:p>
    <w:p w:rsidR="00D31F8A" w:rsidRDefault="00D31F8A">
      <w:pPr>
        <w:spacing w:after="240" w:line="240" w:lineRule="auto"/>
        <w:rPr>
          <w:rFonts w:ascii="Times New Roman" w:eastAsia="Times New Roman" w:hAnsi="Times New Roman" w:cs="Times New Roman"/>
          <w:sz w:val="24"/>
          <w:szCs w:val="24"/>
          <w:lang w:val="sr-Cyrl-RS"/>
        </w:rPr>
      </w:pPr>
    </w:p>
    <w:p w:rsidR="00D31F8A" w:rsidRDefault="00D31F8A">
      <w:pPr>
        <w:spacing w:after="240" w:line="240" w:lineRule="auto"/>
        <w:rPr>
          <w:rFonts w:ascii="Times New Roman" w:eastAsia="Times New Roman" w:hAnsi="Times New Roman" w:cs="Times New Roman"/>
          <w:sz w:val="24"/>
          <w:szCs w:val="24"/>
          <w:lang w:val="sr-Cyrl-RS"/>
        </w:rPr>
      </w:pPr>
    </w:p>
    <w:p w:rsidR="00FA3FCC" w:rsidRDefault="00FA3FCC">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E4C44" w:rsidRPr="00FA3FCC" w:rsidRDefault="00681DE7">
      <w:pPr>
        <w:spacing w:after="0" w:line="240" w:lineRule="auto"/>
        <w:rPr>
          <w:rFonts w:ascii="Times New Roman" w:eastAsia="Times New Roman" w:hAnsi="Times New Roman" w:cs="Times New Roman"/>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Pr="00FA3FCC">
        <w:rPr>
          <w:rFonts w:ascii="Times New Roman" w:eastAsia="Times New Roman" w:hAnsi="Times New Roman" w:cs="Times New Roman"/>
          <w:color w:val="000000"/>
          <w:sz w:val="28"/>
          <w:szCs w:val="24"/>
          <w:u w:val="single"/>
        </w:rPr>
        <w:t>редмет: И</w:t>
      </w:r>
      <w:r w:rsidRPr="00FA3FCC">
        <w:rPr>
          <w:rFonts w:ascii="Times New Roman" w:eastAsia="Times New Roman" w:hAnsi="Times New Roman" w:cs="Times New Roman"/>
          <w:color w:val="000000"/>
          <w:sz w:val="28"/>
          <w:szCs w:val="24"/>
          <w:u w:val="single"/>
          <w:lang w:val="sr-Cyrl-RS"/>
        </w:rPr>
        <w:t>СТОРИЈА</w:t>
      </w:r>
    </w:p>
    <w:p w:rsidR="00FE4C44" w:rsidRDefault="00FE4C44">
      <w:pPr>
        <w:spacing w:after="0" w:line="240" w:lineRule="auto"/>
        <w:rPr>
          <w:rFonts w:ascii="Times New Roman" w:eastAsia="Times New Roman" w:hAnsi="Times New Roman" w:cs="Times New Roman"/>
          <w:sz w:val="24"/>
          <w:szCs w:val="24"/>
        </w:rPr>
      </w:pPr>
    </w:p>
    <w:tbl>
      <w:tblPr>
        <w:tblW w:w="14344"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5245"/>
        <w:gridCol w:w="3119"/>
        <w:gridCol w:w="3570"/>
      </w:tblGrid>
      <w:tr w:rsidR="00F00190" w:rsidRPr="00F00190" w:rsidTr="004B7E38">
        <w:trPr>
          <w:trHeight w:val="948"/>
        </w:trPr>
        <w:tc>
          <w:tcPr>
            <w:tcW w:w="2410"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lang w:val="sr-Cyrl-RS"/>
              </w:rPr>
            </w:pPr>
            <w:r w:rsidRPr="00F00190">
              <w:rPr>
                <w:rFonts w:ascii="Times New Roman" w:hAnsi="Times New Roman" w:cs="Times New Roman"/>
                <w:b/>
                <w:noProof/>
                <w:sz w:val="28"/>
                <w:lang w:val="sr-Cyrl-RS"/>
              </w:rPr>
              <w:t>Тема - област</w:t>
            </w:r>
          </w:p>
        </w:tc>
        <w:tc>
          <w:tcPr>
            <w:tcW w:w="5245"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sz w:val="28"/>
                <w:lang w:val="sr-Cyrl-RS"/>
              </w:rPr>
            </w:pPr>
            <w:r w:rsidRPr="00F00190">
              <w:rPr>
                <w:rFonts w:ascii="Times New Roman" w:hAnsi="Times New Roman" w:cs="Times New Roman"/>
                <w:b/>
                <w:noProof/>
                <w:sz w:val="28"/>
                <w:lang w:val="sr-Cyrl-RS"/>
              </w:rPr>
              <w:t>Исходи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CS"/>
              </w:rPr>
              <w:t xml:space="preserve"> </w:t>
            </w:r>
            <w:r w:rsidRPr="00F00190">
              <w:rPr>
                <w:rFonts w:ascii="Times New Roman" w:hAnsi="Times New Roman" w:cs="Times New Roman"/>
                <w:noProof/>
                <w:lang w:val="sr-Cyrl-RS"/>
              </w:rPr>
              <w:t>По завршеној области/теми ученик ће бити у стању да :</w:t>
            </w:r>
          </w:p>
        </w:tc>
        <w:tc>
          <w:tcPr>
            <w:tcW w:w="3119"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sz w:val="28"/>
                <w:lang w:val="sr-Cyrl-RS"/>
              </w:rPr>
            </w:pPr>
            <w:r w:rsidRPr="00F00190">
              <w:rPr>
                <w:rFonts w:ascii="Times New Roman" w:hAnsi="Times New Roman" w:cs="Times New Roman"/>
                <w:b/>
                <w:noProof/>
                <w:sz w:val="28"/>
                <w:lang w:val="sr-Cyrl-RS"/>
              </w:rPr>
              <w:t>Садржаји</w:t>
            </w:r>
          </w:p>
        </w:tc>
        <w:tc>
          <w:tcPr>
            <w:tcW w:w="3570" w:type="dxa"/>
            <w:tcBorders>
              <w:bottom w:val="single" w:sz="4" w:space="0" w:color="auto"/>
            </w:tcBorders>
            <w:shd w:val="clear" w:color="auto" w:fill="E5DFEC" w:themeFill="accent4" w:themeFillTint="33"/>
          </w:tcPr>
          <w:p w:rsidR="00F00190" w:rsidRPr="00F00190" w:rsidRDefault="00F00190" w:rsidP="004B7E38">
            <w:pPr>
              <w:spacing w:after="0" w:line="240" w:lineRule="auto"/>
              <w:rPr>
                <w:rFonts w:ascii="Times New Roman" w:hAnsi="Times New Roman" w:cs="Times New Roman"/>
                <w:b/>
                <w:noProof/>
                <w:sz w:val="28"/>
                <w:lang w:val="sr-Cyrl-RS"/>
              </w:rPr>
            </w:pPr>
            <w:r w:rsidRPr="00F00190">
              <w:rPr>
                <w:rFonts w:ascii="Times New Roman" w:hAnsi="Times New Roman" w:cs="Times New Roman"/>
                <w:b/>
                <w:noProof/>
                <w:sz w:val="28"/>
                <w:lang w:val="sr-Cyrl-RS"/>
              </w:rPr>
              <w:t>Начин остваривања програма</w:t>
            </w: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t>Основи проучавања прошлости</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основне временске одреднице(годину,деценију,век,миленијум,еру);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одређену временску одредницу на временској ленти;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начине рачунања времена у прошлости и садашњости;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-именује периоде прошлости и историјске периоде и </w:t>
            </w:r>
            <w:r w:rsidRPr="00F00190">
              <w:rPr>
                <w:rFonts w:ascii="Times New Roman" w:hAnsi="Times New Roman" w:cs="Times New Roman"/>
                <w:noProof/>
                <w:lang w:val="sr-Cyrl-RS"/>
              </w:rPr>
              <w:lastRenderedPageBreak/>
              <w:t>наведе граничне догађаје;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-разврста историјске изворе према њиховој основној подели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-повеже врсте историјских извора са установама у којима се чуваји(архив,музеј,библиотека);</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Основни садржаји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прошлости и историја као наука о прошлости људског друштва.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Хронологија - рачунање времена.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Подела прошлости.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Историјски извори-дефиниција,основна подела и установе у којима се чувају.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Сродне науке и помоћне историјске науке.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историја око нас.</w:t>
            </w:r>
          </w:p>
          <w:p w:rsidR="00F00190" w:rsidRPr="00F00190" w:rsidRDefault="00F00190" w:rsidP="00F00190">
            <w:pPr>
              <w:spacing w:after="0" w:line="240" w:lineRule="auto"/>
              <w:jc w:val="both"/>
              <w:rPr>
                <w:rFonts w:ascii="Times New Roman" w:hAnsi="Times New Roman" w:cs="Times New Roman"/>
                <w:b/>
                <w:noProof/>
                <w:lang w:val="sr-Cyrl-RS"/>
              </w:rPr>
            </w:pPr>
            <w:r w:rsidRPr="00F00190">
              <w:rPr>
                <w:rFonts w:ascii="Times New Roman" w:hAnsi="Times New Roman" w:cs="Times New Roman"/>
                <w:noProof/>
                <w:lang w:val="sr-Cyrl-RS"/>
              </w:rPr>
              <w:t>Историјско наслеђе - тековине.</w:t>
            </w:r>
          </w:p>
          <w:p w:rsidR="00F00190" w:rsidRPr="00F00190" w:rsidRDefault="00F00190" w:rsidP="00F00190">
            <w:pPr>
              <w:spacing w:after="0" w:line="240" w:lineRule="auto"/>
              <w:jc w:val="both"/>
              <w:rPr>
                <w:rFonts w:ascii="Times New Roman" w:hAnsi="Times New Roman" w:cs="Times New Roman"/>
                <w:b/>
                <w:noProof/>
                <w:lang w:val="sr-Latn-CS"/>
              </w:rPr>
            </w:pPr>
          </w:p>
        </w:tc>
        <w:tc>
          <w:tcPr>
            <w:tcW w:w="3570" w:type="dxa"/>
            <w:vMerge w:val="restart"/>
            <w:tcBorders>
              <w:top w:val="single" w:sz="4" w:space="0" w:color="auto"/>
            </w:tcBorders>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 xml:space="preserve">Програм је конципиран тако  да су за сваку од пет целина дати исходи,обавезни и препоручени садржаји.Исходи омогућавају да се циљ наставе историје достигне складу са предметним и међупредметним компетенцијама и </w:t>
            </w:r>
            <w:r w:rsidRPr="00F00190">
              <w:rPr>
                <w:rFonts w:ascii="Times New Roman" w:hAnsi="Times New Roman" w:cs="Times New Roman"/>
                <w:noProof/>
                <w:lang w:val="sr-Cyrl-RS"/>
              </w:rPr>
              <w:lastRenderedPageBreak/>
              <w:t>стандардима постигнућа.Тако дефинисани исходи олакшавају наставнику одређивање обима и дубине обраде појединих наставних садржаја.Обавезни и препоручени садржаји чине најважнији догађаји,појаве,процеси и личности који су обележили одређени период.Обим препоручених садржаја прилагођава се могућностима и интересовањима ученика.Програм се мозе допунити и садржајима из прошлости завичаја.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Главна карактеристика наставе усмерена је на остваривање исхода те да је фокусирана на учење у школи,што значи да ученик треба да учи :смислено,проблемски,дивергентно,,критички и кооперативно.Наставни програм орјентисан на исходе даје наставнику већу слободу у креирању наставе.Улога наставника је да контектстуализује дати програм програм потребама одељења.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Наставник за сваку наставну јединицу дефинише пирамиду исхода на три нивоа:оне који би сви ученици требали да достигну,оне које би већина ученика требала да достигне и оне које би требало само неки ученици да достигну.Да би сви ученици достигли предвиђене исходе потребно је да наставник упозна специфичности начина учења својих ученика и да према њима планира и прилагођава наставне </w:t>
            </w:r>
            <w:r w:rsidRPr="00F00190">
              <w:rPr>
                <w:rFonts w:ascii="Times New Roman" w:hAnsi="Times New Roman" w:cs="Times New Roman"/>
                <w:noProof/>
                <w:lang w:val="sr-Cyrl-RS"/>
              </w:rPr>
              <w:lastRenderedPageBreak/>
              <w:t>активности.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Наставник има слободу и да сам одреди распоред и динамику активности за сваку тему.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У историји као наративном предмету фронтални облик рада мора бити основни,али не и једини.Усмено излагање наставника(монолошка метода),разговор  са ученицима(дијалошка метода) имају веома важно место,с тим да треба користити и остале наставне методе као на пример :чита и анализу историјских извора.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Важно је напоменути да стално треба користити историјску карту,јер њена адекватна употреба олакшава темељно савлађивање градива.У настави историје треба што чешће користити следећа наставна средства:историјске карте,илустрације,документарне и игране видео материјале,музејске експонате,архивски материјал...</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Наставни садржаји предмета историја у петом разред ученике уводе у историју као науку која се бави прошлошћу људског друштва.Мали фонд часова и психофизичке могућности ученика захтевају од наставника рационалност при избору битних чињеница,без много хронологије и дефиниција историјских појмова и социолошких категорија.Тежиште наставе историје у петом разреду требало би да буде на разумевању античког друштва и културе.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Корелација са предметима :Српски језик,(појава писма,књижевност,писци у оквиру </w:t>
            </w:r>
            <w:r w:rsidRPr="00F00190">
              <w:rPr>
                <w:rFonts w:ascii="Times New Roman" w:hAnsi="Times New Roman" w:cs="Times New Roman"/>
                <w:noProof/>
                <w:lang w:val="sr-Cyrl-RS"/>
              </w:rPr>
              <w:lastRenderedPageBreak/>
              <w:t>теме Стари исток,стара античка Грчка,антички Рим,Географија,Ликовна култура,Праисторија,Стари исток,Античка Грчка,Антички Рим,Музичка култура-праисторија,Верска настава - Стари исток и религија,Античка Грчка-грчка митологија,Антички Рим-хришћанство-појава и ширење,Грађанско васпитање-полиси Спарта и Атина(структура друштва,државно уређење).</w:t>
            </w:r>
          </w:p>
          <w:p w:rsidR="00F00190" w:rsidRPr="00F00190" w:rsidRDefault="00F00190" w:rsidP="00F00190">
            <w:pPr>
              <w:spacing w:after="0" w:line="240" w:lineRule="auto"/>
              <w:jc w:val="both"/>
              <w:rPr>
                <w:rFonts w:ascii="Times New Roman" w:hAnsi="Times New Roman" w:cs="Times New Roman"/>
                <w:noProof/>
                <w:lang w:val="sr-Cyrl-CS"/>
              </w:rPr>
            </w:pPr>
          </w:p>
          <w:p w:rsidR="00F00190" w:rsidRPr="00F00190" w:rsidRDefault="00F00190" w:rsidP="00F00190">
            <w:pPr>
              <w:jc w:val="both"/>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lastRenderedPageBreak/>
              <w:t>Праисторија</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главне проналаске и опише њихов утицај на начин живота људи у праисторији;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основне одлике каменог и металног доба;</w:t>
            </w:r>
          </w:p>
        </w:tc>
        <w:tc>
          <w:tcPr>
            <w:tcW w:w="3119" w:type="dxa"/>
          </w:tcPr>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Основни садржаји :</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праисторије :(начин живота људи и проналасци).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Подела праисторије(камено и метално доба).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Најважнији праисторијски локалитети у Европи и Србији ( Ласко,Алтамира,Лепенски Вир,Винча,Старчево).</w:t>
            </w:r>
          </w:p>
        </w:tc>
        <w:tc>
          <w:tcPr>
            <w:tcW w:w="3570" w:type="dxa"/>
            <w:vMerge/>
          </w:tcPr>
          <w:p w:rsidR="00F00190" w:rsidRPr="00F00190" w:rsidRDefault="00F00190" w:rsidP="00F00190">
            <w:pPr>
              <w:spacing w:after="0" w:line="240" w:lineRule="auto"/>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t>Стари исток</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најважније цивилизације и државе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историјску карту доведе у везу особине рељефа и климе са настанком цивилизација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одреди место припадника друштвене групе на графичком приказу хијерархије заједнице;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на Старом истоку;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најважније одлике државног уређења цивилизације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-идентификује основна обележје и значај религије у цивилизацијама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 врсте писама цивилизација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 ,научних и културних достигнућа народа Старог истока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дату информацију или ленру времена смести историјску појаву,догађај и личност у одговарајући миленијум или век;</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-изложи у усменом или писаном облику,историјске </w:t>
            </w:r>
            <w:r w:rsidRPr="00F00190">
              <w:rPr>
                <w:rFonts w:ascii="Times New Roman" w:hAnsi="Times New Roman" w:cs="Times New Roman"/>
                <w:noProof/>
                <w:lang w:val="sr-Cyrl-RS"/>
              </w:rPr>
              <w:lastRenderedPageBreak/>
              <w:t>догађаје  исправним хронолошким редом;</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-прикупи и прикаже податке из различитих извора информација везаних за одређену историјску тему;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-визуелне и текстуалне информације повеже са одговарјућим историјским  периодом и цивилизацијом ;</w:t>
            </w:r>
          </w:p>
        </w:tc>
        <w:tc>
          <w:tcPr>
            <w:tcW w:w="3119" w:type="dxa"/>
          </w:tcPr>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lastRenderedPageBreak/>
              <w:t>Основни садржаји :</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Појам Старог истока-географске одлике најзначајније цивилизацје(Месопотамија,Египат,Јудеја,Феникија).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Друштвени односи(робовласничко и теократско друштво) и државно уређење(монархија-царства/краљевства) у цивилизација Старог истока.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привреде и свакодневни живот-обичаји,занимања,култура исхране и становања.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Култура и ситоријско наслеђе Старог истока-религија(монотеизам и политеизам),писмо,књижевност,уметност,наука,цивилизаци</w:t>
            </w:r>
            <w:r w:rsidRPr="00F00190">
              <w:rPr>
                <w:rFonts w:ascii="Times New Roman" w:hAnsi="Times New Roman" w:cs="Times New Roman"/>
                <w:noProof/>
                <w:lang w:val="sr-Cyrl-RS"/>
              </w:rPr>
              <w:lastRenderedPageBreak/>
              <w:t>јске тековине(математика,,архитектура,календар,иригациони систем,саобраћајна средстав,медицина,закони...).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Специфичности египатске религије.</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Специфичности религија цивилизација Месопотамије.</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јудаизма.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Најважније цивилизације Далеког исток(Индија,Кина).</w:t>
            </w:r>
          </w:p>
          <w:p w:rsidR="00F00190" w:rsidRPr="00F00190" w:rsidRDefault="00F00190" w:rsidP="00F00190">
            <w:pPr>
              <w:spacing w:after="0" w:line="240" w:lineRule="auto"/>
              <w:rPr>
                <w:rFonts w:ascii="Times New Roman" w:hAnsi="Times New Roman" w:cs="Times New Roman"/>
                <w:noProof/>
                <w:lang w:val="sr-Cyrl-RS"/>
              </w:rPr>
            </w:pPr>
          </w:p>
        </w:tc>
        <w:tc>
          <w:tcPr>
            <w:tcW w:w="3570" w:type="dxa"/>
            <w:vMerge/>
          </w:tcPr>
          <w:p w:rsidR="00F00190" w:rsidRPr="00F00190" w:rsidRDefault="00F00190" w:rsidP="00F00190">
            <w:pPr>
              <w:spacing w:after="0" w:line="240" w:lineRule="auto"/>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rPr>
                <w:rFonts w:ascii="Times New Roman" w:hAnsi="Times New Roman" w:cs="Times New Roman"/>
                <w:b/>
                <w:noProof/>
                <w:lang w:val="sr-Cyrl-RS"/>
              </w:rPr>
            </w:pPr>
            <w:r w:rsidRPr="00F00190">
              <w:rPr>
                <w:rFonts w:ascii="Times New Roman" w:hAnsi="Times New Roman" w:cs="Times New Roman"/>
                <w:b/>
                <w:noProof/>
                <w:sz w:val="24"/>
                <w:lang w:val="sr-Cyrl-RS"/>
              </w:rPr>
              <w:lastRenderedPageBreak/>
              <w:t>Античка Грчка</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-опише особености природних услова и географског пложаја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најважније цивилизације и државе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-приказује друштвену структуру и државно уређење грчких полиса на примеру Спарте и Атине;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у античкој Грчкој;</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-идентификује узроке и последице грчко-персијских ратова и Пелопонеског рата;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-истражи основна обележја и значај религије  старих Грка;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легенде и митове историјских чињеница;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значај и последице освајања Александра Великог;</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привредних,научних и културних достигнућа античке Грчке и хеленистичког доба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-користечи дату информацију или ленту времена,смести историјску појаву,догађај и личност из историје античке Грчке и хеленизма у одговарјући миленијум,век или деценију;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-израчуна времеску удаљеност између појединих догађаја;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-користи основне историјске појмове;</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Основни садржаки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Најастарији период Грчке историје ( Критска и Микенска цивилизација).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Грчки митови(појам,примери) и хомерски епови.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Колонизација о основне одлике привреде.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Полиси-Спарта и Атина(појам полиса,структура друштва,државно уређење).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Грчко -персијски ратови.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Пелопонески рат - узроци и последице.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Култура и свакодневни живот(религија,олимпијске игре,митологија,уметност,наука,обичаји,занимања).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Хелелистичко доба и његова култура.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Историјско наслеђе(институције,закони,књижевност,позориште,филозофија,демократиај,медицина,уметност,архитектура,бесдништво,очимпијске игре).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Пелопонески рат(ток рата,најважнији догађаји и личност).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Најистакнутије личности:Драконт,Перикле,Филип Други,Аристотел,Архимед...</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Грчка митологија,пантеон.</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Седам светских чуда античког доба.</w:t>
            </w:r>
          </w:p>
        </w:tc>
        <w:tc>
          <w:tcPr>
            <w:tcW w:w="3570" w:type="dxa"/>
            <w:vMerge/>
          </w:tcPr>
          <w:p w:rsidR="00F00190" w:rsidRPr="00F00190" w:rsidRDefault="00F00190" w:rsidP="00F00190">
            <w:pPr>
              <w:spacing w:after="0" w:line="240" w:lineRule="auto"/>
              <w:rPr>
                <w:rFonts w:ascii="Times New Roman" w:hAnsi="Times New Roman" w:cs="Times New Roman"/>
                <w:noProof/>
                <w:lang w:val="sr-Cyrl-CS"/>
              </w:rPr>
            </w:pPr>
          </w:p>
        </w:tc>
      </w:tr>
      <w:tr w:rsidR="00F00190" w:rsidRPr="00F00190" w:rsidTr="00F00190">
        <w:tc>
          <w:tcPr>
            <w:tcW w:w="2410" w:type="dxa"/>
          </w:tcPr>
          <w:p w:rsidR="00F00190" w:rsidRPr="00F00190" w:rsidRDefault="00F00190" w:rsidP="00F00190">
            <w:pPr>
              <w:spacing w:after="0" w:line="240" w:lineRule="auto"/>
              <w:rPr>
                <w:rFonts w:ascii="Times New Roman" w:hAnsi="Times New Roman" w:cs="Times New Roman"/>
                <w:b/>
                <w:noProof/>
                <w:sz w:val="24"/>
                <w:lang w:val="sr-Cyrl-RS"/>
              </w:rPr>
            </w:pPr>
            <w:r w:rsidRPr="00F00190">
              <w:rPr>
                <w:rFonts w:ascii="Times New Roman" w:hAnsi="Times New Roman" w:cs="Times New Roman"/>
                <w:b/>
                <w:noProof/>
                <w:sz w:val="24"/>
                <w:lang w:val="sr-Cyrl-RS"/>
              </w:rPr>
              <w:lastRenderedPageBreak/>
              <w:t>Антички Рим</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простор настанка и ширење Римске државе;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основне разлике између античке римске републике и царства;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узроке од последица најзначајнијих догађаја у историји античког Рима;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привредних,научних и културних достигнућа античког Рима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у античком Риму;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најзначајније последице настанка и ширења хришћанства;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карти најважније римске локалитете на територији Србије;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дату информацију или ленту времена ,смести историјску појаву,догађај и личност из историје античког Рима у одговарајући миленијум,век или деценију.</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Основни садржаји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античког Рима-географске одлике и периодизација.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Оснивање Рима(легенда о Ромулу и Рему).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Структура друштва и уређење римске републике.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Ширење римске државе(освајања,провинције,привреда).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Рим у доба царства-принципат,доминат.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Култура и свакодневни </w:t>
            </w:r>
          </w:p>
        </w:tc>
        <w:tc>
          <w:tcPr>
            <w:tcW w:w="3570" w:type="dxa"/>
            <w:vMerge/>
          </w:tcPr>
          <w:p w:rsidR="00F00190" w:rsidRPr="00F00190" w:rsidRDefault="00F00190" w:rsidP="00F00190">
            <w:pPr>
              <w:spacing w:after="0" w:line="240" w:lineRule="auto"/>
              <w:rPr>
                <w:rFonts w:ascii="Times New Roman" w:hAnsi="Times New Roman" w:cs="Times New Roman"/>
                <w:noProof/>
                <w:lang w:val="sr-Cyrl-CS"/>
              </w:rPr>
            </w:pPr>
          </w:p>
        </w:tc>
      </w:tr>
    </w:tbl>
    <w:p w:rsidR="00D31F8A" w:rsidRPr="00D95712" w:rsidRDefault="00D31F8A" w:rsidP="00D95712">
      <w:pPr>
        <w:spacing w:after="240" w:line="240" w:lineRule="auto"/>
        <w:rPr>
          <w:rFonts w:ascii="Times New Roman" w:eastAsia="Times New Roman" w:hAnsi="Times New Roman" w:cs="Times New Roman"/>
          <w:sz w:val="24"/>
          <w:szCs w:val="24"/>
          <w:lang w:val="sr-Cyrl-RS"/>
        </w:rPr>
      </w:pPr>
    </w:p>
    <w:p w:rsidR="00631FEA" w:rsidRPr="00FA3FCC" w:rsidRDefault="00681DE7" w:rsidP="00631FEA">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00BA1835" w:rsidRPr="00FA3FCC">
        <w:rPr>
          <w:rFonts w:ascii="Times New Roman" w:eastAsia="Times New Roman" w:hAnsi="Times New Roman" w:cs="Times New Roman"/>
          <w:color w:val="000000"/>
          <w:sz w:val="28"/>
          <w:szCs w:val="24"/>
          <w:u w:val="single"/>
        </w:rPr>
        <w:t>редмет</w:t>
      </w:r>
      <w:r w:rsidRPr="00FA3FCC">
        <w:rPr>
          <w:rFonts w:ascii="Times New Roman" w:eastAsia="Times New Roman" w:hAnsi="Times New Roman" w:cs="Times New Roman"/>
          <w:color w:val="000000"/>
          <w:sz w:val="28"/>
          <w:szCs w:val="24"/>
          <w:u w:val="single"/>
        </w:rPr>
        <w:t xml:space="preserve"> : </w:t>
      </w:r>
      <w:r w:rsidRPr="00FA3FCC">
        <w:rPr>
          <w:rFonts w:ascii="Times New Roman" w:eastAsia="Times New Roman" w:hAnsi="Times New Roman" w:cs="Times New Roman"/>
          <w:color w:val="000000"/>
          <w:sz w:val="28"/>
          <w:szCs w:val="24"/>
          <w:u w:val="single"/>
          <w:lang w:val="sr-Cyrl-RS"/>
        </w:rPr>
        <w:t>ГЕОГРАФИЈА</w:t>
      </w:r>
    </w:p>
    <w:p w:rsidR="00631FEA" w:rsidRPr="00FA3FCC" w:rsidRDefault="00631FEA" w:rsidP="00631FEA">
      <w:pPr>
        <w:spacing w:after="0" w:line="240" w:lineRule="auto"/>
        <w:rPr>
          <w:rFonts w:ascii="Times New Roman" w:eastAsia="Times New Roman" w:hAnsi="Times New Roman" w:cs="Times New Roman"/>
          <w:sz w:val="28"/>
          <w:szCs w:val="24"/>
          <w:u w:val="single"/>
          <w:lang w:val="sr-Cyrl-RS"/>
        </w:rPr>
      </w:pPr>
    </w:p>
    <w:tbl>
      <w:tblPr>
        <w:tblW w:w="14317"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0"/>
        <w:gridCol w:w="3574"/>
        <w:gridCol w:w="2522"/>
        <w:gridCol w:w="5811"/>
      </w:tblGrid>
      <w:tr w:rsidR="004B7E38" w:rsidRPr="004B7E38" w:rsidTr="00D31F8A">
        <w:tc>
          <w:tcPr>
            <w:tcW w:w="2410"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Тема</w:t>
            </w:r>
          </w:p>
          <w:p w:rsidR="004B7E38" w:rsidRPr="004B7E38" w:rsidRDefault="004B7E38" w:rsidP="004B7E38">
            <w:pPr>
              <w:spacing w:after="0" w:line="240" w:lineRule="auto"/>
              <w:jc w:val="center"/>
              <w:rPr>
                <w:rFonts w:ascii="Times New Roman" w:hAnsi="Times New Roman" w:cs="Times New Roman"/>
                <w:b/>
                <w:sz w:val="28"/>
                <w:szCs w:val="28"/>
                <w:lang w:val="sr-Cyrl-CS"/>
              </w:rPr>
            </w:pPr>
          </w:p>
        </w:tc>
        <w:tc>
          <w:tcPr>
            <w:tcW w:w="3574" w:type="dxa"/>
            <w:shd w:val="clear" w:color="auto" w:fill="E5DFEC" w:themeFill="accent4" w:themeFillTint="33"/>
          </w:tcPr>
          <w:p w:rsid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Исходи</w:t>
            </w:r>
          </w:p>
          <w:p w:rsidR="004B7E38" w:rsidRPr="004B7E38" w:rsidRDefault="004B7E38" w:rsidP="004B7E38">
            <w:pPr>
              <w:spacing w:after="0" w:line="240" w:lineRule="auto"/>
              <w:jc w:val="center"/>
              <w:rPr>
                <w:rFonts w:ascii="Times New Roman" w:hAnsi="Times New Roman" w:cs="Times New Roman"/>
                <w:b/>
                <w:sz w:val="28"/>
                <w:szCs w:val="28"/>
                <w:lang w:val="sr-Cyrl-CS"/>
              </w:rPr>
            </w:pPr>
            <w:r w:rsidRPr="00F00190">
              <w:rPr>
                <w:rFonts w:ascii="Times New Roman" w:hAnsi="Times New Roman" w:cs="Times New Roman"/>
                <w:noProof/>
                <w:lang w:val="sr-Cyrl-RS"/>
              </w:rPr>
              <w:t>По завршеној области/теми ученик ће бити у стању да :</w:t>
            </w:r>
          </w:p>
        </w:tc>
        <w:tc>
          <w:tcPr>
            <w:tcW w:w="2522"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Садржаји</w:t>
            </w:r>
          </w:p>
        </w:tc>
        <w:tc>
          <w:tcPr>
            <w:tcW w:w="5811"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rPr>
            </w:pPr>
            <w:r w:rsidRPr="004B7E38">
              <w:rPr>
                <w:rFonts w:ascii="Times New Roman" w:hAnsi="Times New Roman" w:cs="Times New Roman"/>
                <w:b/>
                <w:sz w:val="28"/>
                <w:szCs w:val="28"/>
              </w:rPr>
              <w:t>Начин остваривања програма</w:t>
            </w:r>
          </w:p>
        </w:tc>
      </w:tr>
      <w:tr w:rsidR="004B7E38" w:rsidRPr="004B7E38" w:rsidTr="00D31F8A">
        <w:tc>
          <w:tcPr>
            <w:tcW w:w="2410" w:type="dxa"/>
          </w:tcPr>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r w:rsidRPr="004B7E38">
              <w:rPr>
                <w:rFonts w:ascii="Times New Roman" w:hAnsi="Times New Roman" w:cs="Times New Roman"/>
                <w:lang w:val="sr-Latn-CS"/>
              </w:rPr>
              <w:t xml:space="preserve">I </w:t>
            </w:r>
            <w:r w:rsidRPr="004B7E38">
              <w:rPr>
                <w:rFonts w:ascii="Times New Roman" w:hAnsi="Times New Roman" w:cs="Times New Roman"/>
                <w:lang w:val="sr-Cyrl-CS"/>
              </w:rPr>
              <w:t>Човек и географија</w:t>
            </w:r>
          </w:p>
          <w:p w:rsidR="004B7E38" w:rsidRPr="004B7E38" w:rsidRDefault="004B7E38" w:rsidP="004B7E38">
            <w:pPr>
              <w:spacing w:after="0" w:line="240" w:lineRule="auto"/>
              <w:jc w:val="both"/>
              <w:rPr>
                <w:rFonts w:ascii="Times New Roman" w:hAnsi="Times New Roman" w:cs="Times New Roman"/>
              </w:rPr>
            </w:pPr>
          </w:p>
          <w:p w:rsidR="004B7E38" w:rsidRPr="004B7E38" w:rsidRDefault="004B7E38" w:rsidP="004B7E38">
            <w:pPr>
              <w:spacing w:after="0" w:line="240" w:lineRule="auto"/>
              <w:jc w:val="both"/>
              <w:rPr>
                <w:rFonts w:ascii="Times New Roman" w:hAnsi="Times New Roman" w:cs="Times New Roman"/>
                <w:lang w:val="sr-Cyrl-CS"/>
              </w:rPr>
            </w:pPr>
          </w:p>
        </w:tc>
        <w:tc>
          <w:tcPr>
            <w:tcW w:w="3574" w:type="dxa"/>
          </w:tcPr>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lastRenderedPageBreak/>
              <w:t>-повеже постојећа знања о</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природи и друштву са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географијом као науком;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повеже географска знања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о свету са историјским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lastRenderedPageBreak/>
              <w:t>развојем људског друштва и</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научно-техничким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прогресом;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на примерима покаже</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значај учења географије за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свакодневни живот човека;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разликује одговорно од</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неодговорног понашања човека према природним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ресурсима и опстанку живота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 планети Земљи;</w:t>
            </w:r>
          </w:p>
        </w:tc>
        <w:tc>
          <w:tcPr>
            <w:tcW w:w="2522" w:type="dxa"/>
          </w:tcPr>
          <w:p w:rsidR="004B7E38" w:rsidRPr="004B7E38" w:rsidRDefault="004B7E38" w:rsidP="004B7E38">
            <w:pPr>
              <w:spacing w:after="0" w:line="240" w:lineRule="auto"/>
              <w:jc w:val="both"/>
              <w:rPr>
                <w:rFonts w:ascii="Times New Roman" w:hAnsi="Times New Roman" w:cs="Times New Roman"/>
                <w:lang w:val="sr-Cyrl-CS"/>
              </w:rPr>
            </w:pP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Ширење географских хоризоната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и велика географска открића.</w:t>
            </w:r>
          </w:p>
          <w:p w:rsidR="004B7E38" w:rsidRPr="004B7E38" w:rsidRDefault="004B7E38" w:rsidP="004B7E38">
            <w:pPr>
              <w:spacing w:after="0" w:line="240" w:lineRule="auto"/>
              <w:jc w:val="both"/>
              <w:rPr>
                <w:rFonts w:ascii="Times New Roman" w:hAnsi="Times New Roman" w:cs="Times New Roman"/>
                <w:lang w:val="sr-Cyrl-CS"/>
              </w:rPr>
            </w:pP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Одговорност човека према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планети Земљи.</w:t>
            </w:r>
          </w:p>
        </w:tc>
        <w:tc>
          <w:tcPr>
            <w:tcW w:w="5811" w:type="dxa"/>
            <w:vMerge w:val="restart"/>
          </w:tcPr>
          <w:p w:rsidR="004B7E38" w:rsidRPr="004B7E38" w:rsidRDefault="004B7E38" w:rsidP="004B7E38">
            <w:pPr>
              <w:spacing w:after="0" w:line="240" w:lineRule="auto"/>
              <w:jc w:val="both"/>
              <w:rPr>
                <w:rFonts w:ascii="Times New Roman" w:hAnsi="Times New Roman" w:cs="Times New Roman"/>
                <w:spacing w:val="-9"/>
              </w:rPr>
            </w:pPr>
            <w:r w:rsidRPr="004B7E38">
              <w:rPr>
                <w:rFonts w:ascii="Times New Roman" w:hAnsi="Times New Roman" w:cs="Times New Roman"/>
              </w:rPr>
              <w:lastRenderedPageBreak/>
              <w:t>Програм</w:t>
            </w:r>
            <w:r w:rsidRPr="004B7E38">
              <w:rPr>
                <w:rFonts w:ascii="Times New Roman" w:hAnsi="Times New Roman" w:cs="Times New Roman"/>
                <w:spacing w:val="-11"/>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конципиран</w:t>
            </w:r>
            <w:r w:rsidRPr="004B7E38">
              <w:rPr>
                <w:rFonts w:ascii="Times New Roman" w:hAnsi="Times New Roman" w:cs="Times New Roman"/>
                <w:spacing w:val="-3"/>
              </w:rPr>
              <w:t xml:space="preserve"> </w:t>
            </w:r>
            <w:r w:rsidRPr="004B7E38">
              <w:rPr>
                <w:rFonts w:ascii="Times New Roman" w:hAnsi="Times New Roman" w:cs="Times New Roman"/>
              </w:rPr>
              <w:t>тако</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3"/>
              </w:rPr>
              <w:t xml:space="preserve"> </w:t>
            </w:r>
            <w:r w:rsidRPr="004B7E38">
              <w:rPr>
                <w:rFonts w:ascii="Times New Roman" w:hAnsi="Times New Roman" w:cs="Times New Roman"/>
              </w:rPr>
              <w:t>су</w:t>
            </w:r>
            <w:r w:rsidRPr="004B7E38">
              <w:rPr>
                <w:rFonts w:ascii="Times New Roman" w:hAnsi="Times New Roman" w:cs="Times New Roman"/>
                <w:spacing w:val="-3"/>
              </w:rPr>
              <w:t xml:space="preserve"> </w:t>
            </w:r>
            <w:r w:rsidRPr="004B7E38">
              <w:rPr>
                <w:rFonts w:ascii="Times New Roman" w:hAnsi="Times New Roman" w:cs="Times New Roman"/>
              </w:rPr>
              <w:t>за</w:t>
            </w:r>
            <w:r w:rsidRPr="004B7E38">
              <w:rPr>
                <w:rFonts w:ascii="Times New Roman" w:hAnsi="Times New Roman" w:cs="Times New Roman"/>
                <w:w w:val="99"/>
              </w:rPr>
              <w:t xml:space="preserve"> </w:t>
            </w:r>
            <w:r w:rsidRPr="004B7E38">
              <w:rPr>
                <w:rFonts w:ascii="Times New Roman" w:hAnsi="Times New Roman" w:cs="Times New Roman"/>
              </w:rPr>
              <w:t>сваку</w:t>
            </w:r>
            <w:r w:rsidRPr="004B7E38">
              <w:rPr>
                <w:rFonts w:ascii="Times New Roman" w:hAnsi="Times New Roman" w:cs="Times New Roman"/>
                <w:spacing w:val="-4"/>
              </w:rPr>
              <w:t xml:space="preserve"> </w:t>
            </w:r>
            <w:r w:rsidRPr="004B7E38">
              <w:rPr>
                <w:rFonts w:ascii="Times New Roman" w:hAnsi="Times New Roman" w:cs="Times New Roman"/>
              </w:rPr>
              <w:t>од</w:t>
            </w:r>
            <w:r w:rsidRPr="004B7E38">
              <w:rPr>
                <w:rFonts w:ascii="Times New Roman" w:hAnsi="Times New Roman" w:cs="Times New Roman"/>
                <w:spacing w:val="-3"/>
              </w:rPr>
              <w:t xml:space="preserve"> </w:t>
            </w:r>
            <w:r w:rsidRPr="004B7E38">
              <w:rPr>
                <w:rFonts w:ascii="Times New Roman" w:hAnsi="Times New Roman" w:cs="Times New Roman"/>
              </w:rPr>
              <w:t>три целине</w:t>
            </w:r>
            <w:r w:rsidRPr="004B7E38">
              <w:rPr>
                <w:rFonts w:ascii="Times New Roman" w:hAnsi="Times New Roman" w:cs="Times New Roman"/>
                <w:spacing w:val="-3"/>
              </w:rPr>
              <w:t xml:space="preserve"> </w:t>
            </w:r>
            <w:r w:rsidRPr="004B7E38">
              <w:rPr>
                <w:rFonts w:ascii="Times New Roman" w:hAnsi="Times New Roman" w:cs="Times New Roman"/>
              </w:rPr>
              <w:t>дати</w:t>
            </w:r>
            <w:r w:rsidRPr="004B7E38">
              <w:rPr>
                <w:rFonts w:ascii="Times New Roman" w:hAnsi="Times New Roman" w:cs="Times New Roman"/>
                <w:w w:val="99"/>
              </w:rPr>
              <w:t xml:space="preserve"> </w:t>
            </w:r>
            <w:r w:rsidRPr="004B7E38">
              <w:rPr>
                <w:rFonts w:ascii="Times New Roman" w:hAnsi="Times New Roman" w:cs="Times New Roman"/>
              </w:rPr>
              <w:t>исходи,</w:t>
            </w:r>
            <w:r w:rsidRPr="004B7E38">
              <w:rPr>
                <w:rFonts w:ascii="Times New Roman" w:hAnsi="Times New Roman" w:cs="Times New Roman"/>
                <w:spacing w:val="-4"/>
              </w:rPr>
              <w:t xml:space="preserve"> </w:t>
            </w:r>
            <w:r w:rsidRPr="004B7E38">
              <w:rPr>
                <w:rFonts w:ascii="Times New Roman" w:hAnsi="Times New Roman" w:cs="Times New Roman"/>
              </w:rPr>
              <w:t>обавезни  и препоричени садржаји.</w:t>
            </w:r>
            <w:r w:rsidRPr="004B7E38">
              <w:rPr>
                <w:rFonts w:ascii="Times New Roman" w:hAnsi="Times New Roman" w:cs="Times New Roman"/>
                <w:spacing w:val="-9"/>
              </w:rPr>
              <w:t xml:space="preserve"> </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Исходи</w:t>
            </w:r>
            <w:r w:rsidRPr="004B7E38">
              <w:rPr>
                <w:rFonts w:ascii="Times New Roman" w:hAnsi="Times New Roman" w:cs="Times New Roman"/>
                <w:w w:val="99"/>
              </w:rPr>
              <w:t xml:space="preserve"> </w:t>
            </w:r>
            <w:r w:rsidRPr="004B7E38">
              <w:rPr>
                <w:rFonts w:ascii="Times New Roman" w:hAnsi="Times New Roman" w:cs="Times New Roman"/>
              </w:rPr>
              <w:t>омогућавају</w:t>
            </w:r>
            <w:r w:rsidRPr="004B7E38">
              <w:rPr>
                <w:rFonts w:ascii="Times New Roman" w:hAnsi="Times New Roman" w:cs="Times New Roman"/>
                <w:spacing w:val="-6"/>
              </w:rPr>
              <w:t xml:space="preserve"> </w:t>
            </w:r>
            <w:r w:rsidRPr="004B7E38">
              <w:rPr>
                <w:rFonts w:ascii="Times New Roman" w:hAnsi="Times New Roman" w:cs="Times New Roman"/>
              </w:rPr>
              <w:t>да</w:t>
            </w:r>
            <w:r w:rsidRPr="004B7E38">
              <w:rPr>
                <w:rFonts w:ascii="Times New Roman" w:hAnsi="Times New Roman" w:cs="Times New Roman"/>
                <w:spacing w:val="-6"/>
              </w:rPr>
              <w:t xml:space="preserve"> </w:t>
            </w:r>
            <w:r w:rsidRPr="004B7E38">
              <w:rPr>
                <w:rFonts w:ascii="Times New Roman" w:hAnsi="Times New Roman" w:cs="Times New Roman"/>
              </w:rPr>
              <w:t>се</w:t>
            </w:r>
            <w:r w:rsidRPr="004B7E38">
              <w:rPr>
                <w:rFonts w:ascii="Times New Roman" w:hAnsi="Times New Roman" w:cs="Times New Roman"/>
                <w:spacing w:val="-5"/>
              </w:rPr>
              <w:t xml:space="preserve"> </w:t>
            </w:r>
            <w:r w:rsidRPr="004B7E38">
              <w:rPr>
                <w:rFonts w:ascii="Times New Roman" w:hAnsi="Times New Roman" w:cs="Times New Roman"/>
              </w:rPr>
              <w:t>циљ наставе</w:t>
            </w:r>
            <w:r w:rsidRPr="004B7E38">
              <w:rPr>
                <w:rFonts w:ascii="Times New Roman" w:hAnsi="Times New Roman" w:cs="Times New Roman"/>
                <w:spacing w:val="-9"/>
              </w:rPr>
              <w:t xml:space="preserve"> географије </w:t>
            </w:r>
            <w:r w:rsidRPr="004B7E38">
              <w:rPr>
                <w:rFonts w:ascii="Times New Roman" w:hAnsi="Times New Roman" w:cs="Times New Roman"/>
              </w:rPr>
              <w:t>достигне</w:t>
            </w:r>
            <w:r w:rsidRPr="004B7E38">
              <w:rPr>
                <w:rFonts w:ascii="Times New Roman" w:hAnsi="Times New Roman" w:cs="Times New Roman"/>
                <w:spacing w:val="-8"/>
              </w:rPr>
              <w:t xml:space="preserve"> </w:t>
            </w:r>
            <w:r w:rsidRPr="004B7E38">
              <w:rPr>
                <w:rFonts w:ascii="Times New Roman" w:hAnsi="Times New Roman" w:cs="Times New Roman"/>
              </w:rPr>
              <w:t>у складу</w:t>
            </w:r>
            <w:r w:rsidRPr="004B7E38">
              <w:rPr>
                <w:rFonts w:ascii="Times New Roman" w:hAnsi="Times New Roman" w:cs="Times New Roman"/>
                <w:spacing w:val="-8"/>
              </w:rPr>
              <w:t xml:space="preserve"> </w:t>
            </w:r>
            <w:r w:rsidRPr="004B7E38">
              <w:rPr>
                <w:rFonts w:ascii="Times New Roman" w:hAnsi="Times New Roman" w:cs="Times New Roman"/>
              </w:rPr>
              <w:t>са</w:t>
            </w:r>
            <w:r w:rsidRPr="004B7E38">
              <w:rPr>
                <w:rFonts w:ascii="Times New Roman" w:hAnsi="Times New Roman" w:cs="Times New Roman"/>
                <w:spacing w:val="-7"/>
              </w:rPr>
              <w:t xml:space="preserve"> </w:t>
            </w:r>
            <w:r w:rsidRPr="004B7E38">
              <w:rPr>
                <w:rFonts w:ascii="Times New Roman" w:hAnsi="Times New Roman" w:cs="Times New Roman"/>
              </w:rPr>
              <w:t>предметним</w:t>
            </w:r>
            <w:r w:rsidRPr="004B7E38">
              <w:rPr>
                <w:rFonts w:ascii="Times New Roman" w:hAnsi="Times New Roman" w:cs="Times New Roman"/>
                <w:spacing w:val="-7"/>
              </w:rPr>
              <w:t xml:space="preserve"> </w:t>
            </w:r>
            <w:r w:rsidRPr="004B7E38">
              <w:rPr>
                <w:rFonts w:ascii="Times New Roman" w:hAnsi="Times New Roman" w:cs="Times New Roman"/>
              </w:rPr>
              <w:t>и међупредметним</w:t>
            </w:r>
            <w:r w:rsidRPr="004B7E38">
              <w:rPr>
                <w:rFonts w:ascii="Times New Roman" w:hAnsi="Times New Roman" w:cs="Times New Roman"/>
                <w:w w:val="99"/>
              </w:rPr>
              <w:t xml:space="preserve"> </w:t>
            </w:r>
            <w:r w:rsidRPr="004B7E38">
              <w:rPr>
                <w:rFonts w:ascii="Times New Roman" w:hAnsi="Times New Roman" w:cs="Times New Roman"/>
              </w:rPr>
              <w:t>компетенцијама</w:t>
            </w:r>
            <w:r w:rsidRPr="004B7E38">
              <w:rPr>
                <w:rFonts w:ascii="Times New Roman" w:hAnsi="Times New Roman" w:cs="Times New Roman"/>
                <w:spacing w:val="-17"/>
              </w:rPr>
              <w:t xml:space="preserve"> </w:t>
            </w:r>
            <w:r w:rsidRPr="004B7E38">
              <w:rPr>
                <w:rFonts w:ascii="Times New Roman" w:hAnsi="Times New Roman" w:cs="Times New Roman"/>
              </w:rPr>
              <w:t>и стандардима</w:t>
            </w:r>
            <w:r w:rsidRPr="004B7E38">
              <w:rPr>
                <w:rFonts w:ascii="Times New Roman" w:hAnsi="Times New Roman" w:cs="Times New Roman"/>
                <w:spacing w:val="-14"/>
              </w:rPr>
              <w:t xml:space="preserve"> </w:t>
            </w:r>
            <w:r w:rsidRPr="004B7E38">
              <w:rPr>
                <w:rFonts w:ascii="Times New Roman" w:hAnsi="Times New Roman" w:cs="Times New Roman"/>
              </w:rPr>
              <w:t>постигнућа. Тако</w:t>
            </w:r>
            <w:r w:rsidRPr="004B7E38">
              <w:rPr>
                <w:rFonts w:ascii="Times New Roman" w:hAnsi="Times New Roman" w:cs="Times New Roman"/>
                <w:spacing w:val="-7"/>
              </w:rPr>
              <w:t xml:space="preserve"> </w:t>
            </w:r>
            <w:r w:rsidRPr="004B7E38">
              <w:rPr>
                <w:rFonts w:ascii="Times New Roman" w:hAnsi="Times New Roman" w:cs="Times New Roman"/>
              </w:rPr>
              <w:lastRenderedPageBreak/>
              <w:t>дефинисани</w:t>
            </w:r>
            <w:r w:rsidRPr="004B7E38">
              <w:rPr>
                <w:rFonts w:ascii="Times New Roman" w:hAnsi="Times New Roman" w:cs="Times New Roman"/>
                <w:spacing w:val="-6"/>
              </w:rPr>
              <w:t xml:space="preserve"> </w:t>
            </w:r>
            <w:r w:rsidRPr="004B7E38">
              <w:rPr>
                <w:rFonts w:ascii="Times New Roman" w:hAnsi="Times New Roman" w:cs="Times New Roman"/>
              </w:rPr>
              <w:t>исходи</w:t>
            </w:r>
            <w:r w:rsidRPr="004B7E38">
              <w:rPr>
                <w:rFonts w:ascii="Times New Roman" w:hAnsi="Times New Roman" w:cs="Times New Roman"/>
                <w:w w:val="99"/>
              </w:rPr>
              <w:t xml:space="preserve"> </w:t>
            </w:r>
            <w:r w:rsidRPr="004B7E38">
              <w:rPr>
                <w:rFonts w:ascii="Times New Roman" w:hAnsi="Times New Roman" w:cs="Times New Roman"/>
              </w:rPr>
              <w:t>олакшавају</w:t>
            </w:r>
            <w:r w:rsidRPr="004B7E38">
              <w:rPr>
                <w:rFonts w:ascii="Times New Roman" w:hAnsi="Times New Roman" w:cs="Times New Roman"/>
                <w:spacing w:val="-12"/>
              </w:rPr>
              <w:t xml:space="preserve"> </w:t>
            </w:r>
            <w:r w:rsidRPr="004B7E38">
              <w:rPr>
                <w:rFonts w:ascii="Times New Roman" w:hAnsi="Times New Roman" w:cs="Times New Roman"/>
              </w:rPr>
              <w:t>наставнику одређивање</w:t>
            </w:r>
            <w:r w:rsidRPr="004B7E38">
              <w:rPr>
                <w:rFonts w:ascii="Times New Roman" w:hAnsi="Times New Roman" w:cs="Times New Roman"/>
                <w:spacing w:val="-9"/>
              </w:rPr>
              <w:t xml:space="preserve"> </w:t>
            </w:r>
            <w:r w:rsidRPr="004B7E38">
              <w:rPr>
                <w:rFonts w:ascii="Times New Roman" w:hAnsi="Times New Roman" w:cs="Times New Roman"/>
              </w:rPr>
              <w:t>обима</w:t>
            </w:r>
            <w:r w:rsidRPr="004B7E38">
              <w:rPr>
                <w:rFonts w:ascii="Times New Roman" w:hAnsi="Times New Roman" w:cs="Times New Roman"/>
                <w:spacing w:val="-9"/>
              </w:rPr>
              <w:t xml:space="preserve"> </w:t>
            </w:r>
            <w:r w:rsidRPr="004B7E38">
              <w:rPr>
                <w:rFonts w:ascii="Times New Roman" w:hAnsi="Times New Roman" w:cs="Times New Roman"/>
              </w:rPr>
              <w:t>и</w:t>
            </w:r>
            <w:r w:rsidRPr="004B7E38">
              <w:rPr>
                <w:rFonts w:ascii="Times New Roman" w:hAnsi="Times New Roman" w:cs="Times New Roman"/>
                <w:spacing w:val="-8"/>
              </w:rPr>
              <w:t xml:space="preserve"> </w:t>
            </w:r>
            <w:r w:rsidRPr="004B7E38">
              <w:rPr>
                <w:rFonts w:ascii="Times New Roman" w:hAnsi="Times New Roman" w:cs="Times New Roman"/>
              </w:rPr>
              <w:t>дубине</w:t>
            </w:r>
            <w:r w:rsidRPr="004B7E38">
              <w:rPr>
                <w:rFonts w:ascii="Times New Roman" w:hAnsi="Times New Roman" w:cs="Times New Roman"/>
                <w:w w:val="99"/>
              </w:rPr>
              <w:t xml:space="preserve"> </w:t>
            </w:r>
            <w:r w:rsidRPr="004B7E38">
              <w:rPr>
                <w:rFonts w:ascii="Times New Roman" w:hAnsi="Times New Roman" w:cs="Times New Roman"/>
              </w:rPr>
              <w:t>обраде</w:t>
            </w:r>
            <w:r w:rsidRPr="004B7E38">
              <w:rPr>
                <w:rFonts w:ascii="Times New Roman" w:hAnsi="Times New Roman" w:cs="Times New Roman"/>
                <w:spacing w:val="-4"/>
              </w:rPr>
              <w:t xml:space="preserve"> </w:t>
            </w:r>
            <w:r w:rsidRPr="004B7E38">
              <w:rPr>
                <w:rFonts w:ascii="Times New Roman" w:hAnsi="Times New Roman" w:cs="Times New Roman"/>
              </w:rPr>
              <w:t>појединих</w:t>
            </w:r>
            <w:r w:rsidRPr="004B7E38">
              <w:rPr>
                <w:rFonts w:ascii="Times New Roman" w:hAnsi="Times New Roman" w:cs="Times New Roman"/>
                <w:spacing w:val="-3"/>
              </w:rPr>
              <w:t xml:space="preserve"> </w:t>
            </w:r>
            <w:r w:rsidRPr="004B7E38">
              <w:rPr>
                <w:rFonts w:ascii="Times New Roman" w:hAnsi="Times New Roman" w:cs="Times New Roman"/>
              </w:rPr>
              <w:t>наставних садржаја.</w:t>
            </w:r>
            <w:r w:rsidRPr="004B7E38">
              <w:rPr>
                <w:rFonts w:ascii="Times New Roman" w:hAnsi="Times New Roman" w:cs="Times New Roman"/>
                <w:spacing w:val="-5"/>
              </w:rPr>
              <w:t xml:space="preserve"> </w:t>
            </w:r>
            <w:r w:rsidRPr="004B7E38">
              <w:rPr>
                <w:rFonts w:ascii="Times New Roman" w:hAnsi="Times New Roman" w:cs="Times New Roman"/>
              </w:rPr>
              <w:t xml:space="preserve">Обавезни и препоручени </w:t>
            </w:r>
            <w:r w:rsidRPr="004B7E38">
              <w:rPr>
                <w:rFonts w:ascii="Times New Roman" w:hAnsi="Times New Roman" w:cs="Times New Roman"/>
                <w:spacing w:val="-5"/>
              </w:rPr>
              <w:t xml:space="preserve"> </w:t>
            </w:r>
            <w:r w:rsidRPr="004B7E38">
              <w:rPr>
                <w:rFonts w:ascii="Times New Roman" w:hAnsi="Times New Roman" w:cs="Times New Roman"/>
              </w:rPr>
              <w:t>садржаје</w:t>
            </w:r>
            <w:r w:rsidRPr="004B7E38">
              <w:rPr>
                <w:rFonts w:ascii="Times New Roman" w:hAnsi="Times New Roman" w:cs="Times New Roman"/>
                <w:spacing w:val="-4"/>
              </w:rPr>
              <w:t xml:space="preserve"> </w:t>
            </w:r>
            <w:r w:rsidRPr="004B7E38">
              <w:rPr>
                <w:rFonts w:ascii="Times New Roman" w:hAnsi="Times New Roman" w:cs="Times New Roman"/>
              </w:rPr>
              <w:t>чине најважнији облици,</w:t>
            </w:r>
            <w:r w:rsidRPr="004B7E38">
              <w:rPr>
                <w:rFonts w:ascii="Times New Roman" w:hAnsi="Times New Roman" w:cs="Times New Roman"/>
                <w:spacing w:val="-8"/>
              </w:rPr>
              <w:t xml:space="preserve"> </w:t>
            </w:r>
            <w:r w:rsidRPr="004B7E38">
              <w:rPr>
                <w:rFonts w:ascii="Times New Roman" w:hAnsi="Times New Roman" w:cs="Times New Roman"/>
              </w:rPr>
              <w:t>појаве и процеси.</w:t>
            </w:r>
            <w:r w:rsidRPr="004B7E38">
              <w:rPr>
                <w:rFonts w:ascii="Times New Roman" w:hAnsi="Times New Roman" w:cs="Times New Roman"/>
                <w:w w:val="99"/>
              </w:rPr>
              <w:t xml:space="preserve"> </w:t>
            </w:r>
            <w:r w:rsidRPr="004B7E38">
              <w:rPr>
                <w:rFonts w:ascii="Times New Roman" w:hAnsi="Times New Roman" w:cs="Times New Roman"/>
              </w:rPr>
              <w:t>Обим</w:t>
            </w:r>
            <w:r w:rsidRPr="004B7E38">
              <w:rPr>
                <w:rFonts w:ascii="Times New Roman" w:hAnsi="Times New Roman" w:cs="Times New Roman"/>
                <w:spacing w:val="-8"/>
              </w:rPr>
              <w:t xml:space="preserve"> </w:t>
            </w:r>
            <w:r w:rsidRPr="004B7E38">
              <w:rPr>
                <w:rFonts w:ascii="Times New Roman" w:hAnsi="Times New Roman" w:cs="Times New Roman"/>
              </w:rPr>
              <w:t xml:space="preserve">препоручених </w:t>
            </w:r>
            <w:r w:rsidRPr="004B7E38">
              <w:rPr>
                <w:rFonts w:ascii="Times New Roman" w:hAnsi="Times New Roman" w:cs="Times New Roman"/>
                <w:spacing w:val="-7"/>
              </w:rPr>
              <w:t xml:space="preserve"> </w:t>
            </w:r>
            <w:r w:rsidRPr="004B7E38">
              <w:rPr>
                <w:rFonts w:ascii="Times New Roman" w:hAnsi="Times New Roman" w:cs="Times New Roman"/>
              </w:rPr>
              <w:t>садржаја</w:t>
            </w:r>
            <w:r w:rsidRPr="004B7E38">
              <w:rPr>
                <w:rFonts w:ascii="Times New Roman" w:hAnsi="Times New Roman" w:cs="Times New Roman"/>
                <w:w w:val="99"/>
              </w:rPr>
              <w:t xml:space="preserve"> </w:t>
            </w:r>
            <w:r w:rsidRPr="004B7E38">
              <w:rPr>
                <w:rFonts w:ascii="Times New Roman" w:hAnsi="Times New Roman" w:cs="Times New Roman"/>
              </w:rPr>
              <w:t>прилагођава</w:t>
            </w:r>
            <w:r w:rsidRPr="004B7E38">
              <w:rPr>
                <w:rFonts w:ascii="Times New Roman" w:hAnsi="Times New Roman" w:cs="Times New Roman"/>
                <w:spacing w:val="-9"/>
              </w:rPr>
              <w:t xml:space="preserve"> </w:t>
            </w:r>
            <w:r w:rsidRPr="004B7E38">
              <w:rPr>
                <w:rFonts w:ascii="Times New Roman" w:hAnsi="Times New Roman" w:cs="Times New Roman"/>
              </w:rPr>
              <w:t>се</w:t>
            </w:r>
            <w:r w:rsidRPr="004B7E38">
              <w:rPr>
                <w:rFonts w:ascii="Times New Roman" w:hAnsi="Times New Roman" w:cs="Times New Roman"/>
                <w:spacing w:val="-8"/>
              </w:rPr>
              <w:t xml:space="preserve"> </w:t>
            </w:r>
            <w:r w:rsidRPr="004B7E38">
              <w:rPr>
                <w:rFonts w:ascii="Times New Roman" w:hAnsi="Times New Roman" w:cs="Times New Roman"/>
              </w:rPr>
              <w:t>могућностима</w:t>
            </w:r>
            <w:r w:rsidRPr="004B7E38">
              <w:rPr>
                <w:rFonts w:ascii="Times New Roman" w:hAnsi="Times New Roman" w:cs="Times New Roman"/>
                <w:w w:val="99"/>
              </w:rPr>
              <w:t xml:space="preserve"> </w:t>
            </w:r>
            <w:r w:rsidRPr="004B7E38">
              <w:rPr>
                <w:rFonts w:ascii="Times New Roman" w:hAnsi="Times New Roman" w:cs="Times New Roman"/>
              </w:rPr>
              <w:t>и</w:t>
            </w:r>
            <w:r w:rsidRPr="004B7E38">
              <w:rPr>
                <w:rFonts w:ascii="Times New Roman" w:hAnsi="Times New Roman" w:cs="Times New Roman"/>
                <w:spacing w:val="-13"/>
              </w:rPr>
              <w:t xml:space="preserve"> </w:t>
            </w:r>
            <w:r w:rsidRPr="004B7E38">
              <w:rPr>
                <w:rFonts w:ascii="Times New Roman" w:hAnsi="Times New Roman" w:cs="Times New Roman"/>
              </w:rPr>
              <w:t>интересовањима</w:t>
            </w:r>
            <w:r w:rsidRPr="004B7E38">
              <w:rPr>
                <w:rFonts w:ascii="Times New Roman" w:hAnsi="Times New Roman" w:cs="Times New Roman"/>
                <w:spacing w:val="-13"/>
              </w:rPr>
              <w:t xml:space="preserve"> </w:t>
            </w:r>
            <w:r w:rsidRPr="004B7E38">
              <w:rPr>
                <w:rFonts w:ascii="Times New Roman" w:hAnsi="Times New Roman" w:cs="Times New Roman"/>
              </w:rPr>
              <w:t>ученика.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Програм</w:t>
            </w:r>
            <w:r w:rsidRPr="004B7E38">
              <w:rPr>
                <w:rFonts w:ascii="Times New Roman" w:hAnsi="Times New Roman" w:cs="Times New Roman"/>
                <w:spacing w:val="-5"/>
              </w:rPr>
              <w:t xml:space="preserve"> </w:t>
            </w:r>
            <w:r w:rsidRPr="004B7E38">
              <w:rPr>
                <w:rFonts w:ascii="Times New Roman" w:hAnsi="Times New Roman" w:cs="Times New Roman"/>
              </w:rPr>
              <w:t>се</w:t>
            </w:r>
            <w:r w:rsidRPr="004B7E38">
              <w:rPr>
                <w:rFonts w:ascii="Times New Roman" w:hAnsi="Times New Roman" w:cs="Times New Roman"/>
                <w:spacing w:val="-4"/>
              </w:rPr>
              <w:t xml:space="preserve"> </w:t>
            </w:r>
            <w:r w:rsidRPr="004B7E38">
              <w:rPr>
                <w:rFonts w:ascii="Times New Roman" w:hAnsi="Times New Roman" w:cs="Times New Roman"/>
              </w:rPr>
              <w:t>може</w:t>
            </w:r>
            <w:r w:rsidRPr="004B7E38">
              <w:rPr>
                <w:rFonts w:ascii="Times New Roman" w:hAnsi="Times New Roman" w:cs="Times New Roman"/>
                <w:spacing w:val="-4"/>
              </w:rPr>
              <w:t xml:space="preserve"> </w:t>
            </w:r>
            <w:r w:rsidRPr="004B7E38">
              <w:rPr>
                <w:rFonts w:ascii="Times New Roman" w:hAnsi="Times New Roman" w:cs="Times New Roman"/>
              </w:rPr>
              <w:t>допунити</w:t>
            </w:r>
            <w:r w:rsidRPr="004B7E38">
              <w:rPr>
                <w:rFonts w:ascii="Times New Roman" w:hAnsi="Times New Roman" w:cs="Times New Roman"/>
                <w:spacing w:val="-4"/>
              </w:rPr>
              <w:t xml:space="preserve"> </w:t>
            </w:r>
            <w:r w:rsidRPr="004B7E38">
              <w:rPr>
                <w:rFonts w:ascii="Times New Roman" w:hAnsi="Times New Roman" w:cs="Times New Roman"/>
              </w:rPr>
              <w:t>и садржајима</w:t>
            </w:r>
            <w:r w:rsidRPr="004B7E38">
              <w:rPr>
                <w:rFonts w:ascii="Times New Roman" w:hAnsi="Times New Roman" w:cs="Times New Roman"/>
                <w:spacing w:val="-6"/>
              </w:rPr>
              <w:t xml:space="preserve"> </w:t>
            </w:r>
            <w:r w:rsidRPr="004B7E38">
              <w:rPr>
                <w:rFonts w:ascii="Times New Roman" w:hAnsi="Times New Roman" w:cs="Times New Roman"/>
              </w:rPr>
              <w:t>из</w:t>
            </w:r>
            <w:r w:rsidRPr="004B7E38">
              <w:rPr>
                <w:rFonts w:ascii="Times New Roman" w:hAnsi="Times New Roman" w:cs="Times New Roman"/>
                <w:spacing w:val="-6"/>
              </w:rPr>
              <w:t xml:space="preserve"> </w:t>
            </w:r>
            <w:r w:rsidRPr="004B7E38">
              <w:rPr>
                <w:rFonts w:ascii="Times New Roman" w:hAnsi="Times New Roman" w:cs="Times New Roman"/>
              </w:rPr>
              <w:t>географије завичаја.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Главна</w:t>
            </w:r>
            <w:r w:rsidRPr="004B7E38">
              <w:rPr>
                <w:rFonts w:ascii="Times New Roman" w:hAnsi="Times New Roman" w:cs="Times New Roman"/>
                <w:spacing w:val="-16"/>
              </w:rPr>
              <w:t xml:space="preserve"> </w:t>
            </w:r>
            <w:r w:rsidRPr="004B7E38">
              <w:rPr>
                <w:rFonts w:ascii="Times New Roman" w:hAnsi="Times New Roman" w:cs="Times New Roman"/>
              </w:rPr>
              <w:t>карактеристика</w:t>
            </w:r>
            <w:r w:rsidRPr="004B7E38">
              <w:rPr>
                <w:rFonts w:ascii="Times New Roman" w:hAnsi="Times New Roman" w:cs="Times New Roman"/>
                <w:w w:val="99"/>
              </w:rPr>
              <w:t xml:space="preserve"> </w:t>
            </w:r>
            <w:r w:rsidRPr="004B7E38">
              <w:rPr>
                <w:rFonts w:ascii="Times New Roman" w:hAnsi="Times New Roman" w:cs="Times New Roman"/>
              </w:rPr>
              <w:t>наставе</w:t>
            </w:r>
            <w:r w:rsidRPr="004B7E38">
              <w:rPr>
                <w:rFonts w:ascii="Times New Roman" w:hAnsi="Times New Roman" w:cs="Times New Roman"/>
                <w:spacing w:val="-9"/>
              </w:rPr>
              <w:t xml:space="preserve"> </w:t>
            </w:r>
            <w:r w:rsidRPr="004B7E38">
              <w:rPr>
                <w:rFonts w:ascii="Times New Roman" w:hAnsi="Times New Roman" w:cs="Times New Roman"/>
              </w:rPr>
              <w:t>усмерене</w:t>
            </w:r>
            <w:r w:rsidRPr="004B7E38">
              <w:rPr>
                <w:rFonts w:ascii="Times New Roman" w:hAnsi="Times New Roman" w:cs="Times New Roman"/>
                <w:spacing w:val="-9"/>
              </w:rPr>
              <w:t xml:space="preserve"> </w:t>
            </w:r>
            <w:r w:rsidRPr="004B7E38">
              <w:rPr>
                <w:rFonts w:ascii="Times New Roman" w:hAnsi="Times New Roman" w:cs="Times New Roman"/>
              </w:rPr>
              <w:t>на остваривање</w:t>
            </w:r>
            <w:r w:rsidRPr="004B7E38">
              <w:rPr>
                <w:rFonts w:ascii="Times New Roman" w:hAnsi="Times New Roman" w:cs="Times New Roman"/>
                <w:spacing w:val="-3"/>
              </w:rPr>
              <w:t xml:space="preserve"> </w:t>
            </w:r>
            <w:r w:rsidRPr="004B7E38">
              <w:rPr>
                <w:rFonts w:ascii="Times New Roman" w:hAnsi="Times New Roman" w:cs="Times New Roman"/>
              </w:rPr>
              <w:t>исхода</w:t>
            </w:r>
            <w:r w:rsidRPr="004B7E38">
              <w:rPr>
                <w:rFonts w:ascii="Times New Roman" w:hAnsi="Times New Roman" w:cs="Times New Roman"/>
                <w:spacing w:val="-3"/>
              </w:rPr>
              <w:t xml:space="preserve"> </w:t>
            </w:r>
            <w:r w:rsidRPr="004B7E38">
              <w:rPr>
                <w:rFonts w:ascii="Times New Roman" w:hAnsi="Times New Roman" w:cs="Times New Roman"/>
              </w:rPr>
              <w:t>је</w:t>
            </w:r>
            <w:r w:rsidRPr="004B7E38">
              <w:rPr>
                <w:rFonts w:ascii="Times New Roman" w:hAnsi="Times New Roman" w:cs="Times New Roman"/>
                <w:spacing w:val="-3"/>
              </w:rPr>
              <w:t xml:space="preserve"> </w:t>
            </w:r>
            <w:r w:rsidRPr="004B7E38">
              <w:rPr>
                <w:rFonts w:ascii="Times New Roman" w:hAnsi="Times New Roman" w:cs="Times New Roman"/>
              </w:rPr>
              <w:t>та</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3"/>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фокусирана</w:t>
            </w:r>
            <w:r w:rsidRPr="004B7E38">
              <w:rPr>
                <w:rFonts w:ascii="Times New Roman" w:hAnsi="Times New Roman" w:cs="Times New Roman"/>
                <w:spacing w:val="-7"/>
              </w:rPr>
              <w:t xml:space="preserve"> </w:t>
            </w:r>
            <w:r w:rsidRPr="004B7E38">
              <w:rPr>
                <w:rFonts w:ascii="Times New Roman" w:hAnsi="Times New Roman" w:cs="Times New Roman"/>
              </w:rPr>
              <w:t>на</w:t>
            </w:r>
            <w:r w:rsidRPr="004B7E38">
              <w:rPr>
                <w:rFonts w:ascii="Times New Roman" w:hAnsi="Times New Roman" w:cs="Times New Roman"/>
                <w:spacing w:val="-6"/>
              </w:rPr>
              <w:t xml:space="preserve"> </w:t>
            </w:r>
            <w:r w:rsidRPr="004B7E38">
              <w:rPr>
                <w:rFonts w:ascii="Times New Roman" w:hAnsi="Times New Roman" w:cs="Times New Roman"/>
              </w:rPr>
              <w:t>учење</w:t>
            </w:r>
            <w:r w:rsidRPr="004B7E38">
              <w:rPr>
                <w:rFonts w:ascii="Times New Roman" w:hAnsi="Times New Roman" w:cs="Times New Roman"/>
                <w:spacing w:val="-6"/>
              </w:rPr>
              <w:t xml:space="preserve"> </w:t>
            </w:r>
            <w:r w:rsidRPr="004B7E38">
              <w:rPr>
                <w:rFonts w:ascii="Times New Roman" w:hAnsi="Times New Roman" w:cs="Times New Roman"/>
              </w:rPr>
              <w:t>у школи,</w:t>
            </w:r>
            <w:r w:rsidRPr="004B7E38">
              <w:rPr>
                <w:rFonts w:ascii="Times New Roman" w:hAnsi="Times New Roman" w:cs="Times New Roman"/>
                <w:spacing w:val="-3"/>
              </w:rPr>
              <w:t xml:space="preserve"> </w:t>
            </w:r>
            <w:r w:rsidRPr="004B7E38">
              <w:rPr>
                <w:rFonts w:ascii="Times New Roman" w:hAnsi="Times New Roman" w:cs="Times New Roman"/>
              </w:rPr>
              <w:t>што</w:t>
            </w:r>
            <w:r w:rsidRPr="004B7E38">
              <w:rPr>
                <w:rFonts w:ascii="Times New Roman" w:hAnsi="Times New Roman" w:cs="Times New Roman"/>
                <w:spacing w:val="-2"/>
              </w:rPr>
              <w:t xml:space="preserve"> </w:t>
            </w:r>
            <w:r w:rsidRPr="004B7E38">
              <w:rPr>
                <w:rFonts w:ascii="Times New Roman" w:hAnsi="Times New Roman" w:cs="Times New Roman"/>
              </w:rPr>
              <w:t>значи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ученик</w:t>
            </w:r>
            <w:r w:rsidRPr="004B7E38">
              <w:rPr>
                <w:rFonts w:ascii="Times New Roman" w:hAnsi="Times New Roman" w:cs="Times New Roman"/>
                <w:w w:val="99"/>
              </w:rPr>
              <w:t xml:space="preserve"> </w:t>
            </w:r>
            <w:r w:rsidRPr="004B7E38">
              <w:rPr>
                <w:rFonts w:ascii="Times New Roman" w:hAnsi="Times New Roman" w:cs="Times New Roman"/>
              </w:rPr>
              <w:t>треба</w:t>
            </w:r>
            <w:r w:rsidRPr="004B7E38">
              <w:rPr>
                <w:rFonts w:ascii="Times New Roman" w:hAnsi="Times New Roman" w:cs="Times New Roman"/>
                <w:spacing w:val="-8"/>
              </w:rPr>
              <w:t xml:space="preserve"> </w:t>
            </w:r>
            <w:r w:rsidRPr="004B7E38">
              <w:rPr>
                <w:rFonts w:ascii="Times New Roman" w:hAnsi="Times New Roman" w:cs="Times New Roman"/>
              </w:rPr>
              <w:t>да</w:t>
            </w:r>
            <w:r w:rsidRPr="004B7E38">
              <w:rPr>
                <w:rFonts w:ascii="Times New Roman" w:hAnsi="Times New Roman" w:cs="Times New Roman"/>
                <w:spacing w:val="-7"/>
              </w:rPr>
              <w:t xml:space="preserve"> </w:t>
            </w:r>
            <w:r w:rsidRPr="004B7E38">
              <w:rPr>
                <w:rFonts w:ascii="Times New Roman" w:hAnsi="Times New Roman" w:cs="Times New Roman"/>
              </w:rPr>
              <w:t>учи:</w:t>
            </w:r>
            <w:r w:rsidRPr="004B7E38">
              <w:rPr>
                <w:rFonts w:ascii="Times New Roman" w:hAnsi="Times New Roman" w:cs="Times New Roman"/>
                <w:spacing w:val="-8"/>
              </w:rPr>
              <w:t xml:space="preserve"> </w:t>
            </w:r>
            <w:r w:rsidRPr="004B7E38">
              <w:rPr>
                <w:rFonts w:ascii="Times New Roman" w:hAnsi="Times New Roman" w:cs="Times New Roman"/>
              </w:rPr>
              <w:t>смислено,</w:t>
            </w:r>
            <w:r w:rsidRPr="004B7E38">
              <w:rPr>
                <w:rFonts w:ascii="Times New Roman" w:hAnsi="Times New Roman" w:cs="Times New Roman"/>
                <w:w w:val="99"/>
              </w:rPr>
              <w:t xml:space="preserve"> </w:t>
            </w:r>
            <w:r w:rsidRPr="004B7E38">
              <w:rPr>
                <w:rFonts w:ascii="Times New Roman" w:hAnsi="Times New Roman" w:cs="Times New Roman"/>
              </w:rPr>
              <w:t>проблемски,</w:t>
            </w:r>
            <w:r w:rsidRPr="004B7E38">
              <w:rPr>
                <w:rFonts w:ascii="Times New Roman" w:hAnsi="Times New Roman" w:cs="Times New Roman"/>
                <w:spacing w:val="-13"/>
              </w:rPr>
              <w:t xml:space="preserve"> </w:t>
            </w:r>
            <w:r w:rsidRPr="004B7E38">
              <w:rPr>
                <w:rFonts w:ascii="Times New Roman" w:hAnsi="Times New Roman" w:cs="Times New Roman"/>
              </w:rPr>
              <w:t>дивергентно, критички и кооперативно.</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w:t>
            </w:r>
            <w:r w:rsidRPr="004B7E38">
              <w:rPr>
                <w:rFonts w:ascii="Times New Roman" w:hAnsi="Times New Roman" w:cs="Times New Roman"/>
                <w:spacing w:val="-10"/>
              </w:rPr>
              <w:t xml:space="preserve"> </w:t>
            </w:r>
            <w:r w:rsidRPr="004B7E38">
              <w:rPr>
                <w:rFonts w:ascii="Times New Roman" w:hAnsi="Times New Roman" w:cs="Times New Roman"/>
              </w:rPr>
              <w:t>програм</w:t>
            </w:r>
            <w:r w:rsidRPr="004B7E38">
              <w:rPr>
                <w:rFonts w:ascii="Times New Roman" w:hAnsi="Times New Roman" w:cs="Times New Roman"/>
                <w:spacing w:val="-10"/>
              </w:rPr>
              <w:t xml:space="preserve"> </w:t>
            </w:r>
            <w:r w:rsidRPr="004B7E38">
              <w:rPr>
                <w:rFonts w:ascii="Times New Roman" w:hAnsi="Times New Roman" w:cs="Times New Roman"/>
              </w:rPr>
              <w:t>орјентисан</w:t>
            </w:r>
            <w:r w:rsidRPr="004B7E38">
              <w:rPr>
                <w:rFonts w:ascii="Times New Roman" w:hAnsi="Times New Roman" w:cs="Times New Roman"/>
                <w:w w:val="99"/>
              </w:rPr>
              <w:t xml:space="preserve"> </w:t>
            </w:r>
            <w:r w:rsidRPr="004B7E38">
              <w:rPr>
                <w:rFonts w:ascii="Times New Roman" w:hAnsi="Times New Roman" w:cs="Times New Roman"/>
              </w:rPr>
              <w:t>на</w:t>
            </w:r>
            <w:r w:rsidRPr="004B7E38">
              <w:rPr>
                <w:rFonts w:ascii="Times New Roman" w:hAnsi="Times New Roman" w:cs="Times New Roman"/>
                <w:spacing w:val="-4"/>
              </w:rPr>
              <w:t xml:space="preserve"> </w:t>
            </w:r>
            <w:r w:rsidRPr="004B7E38">
              <w:rPr>
                <w:rFonts w:ascii="Times New Roman" w:hAnsi="Times New Roman" w:cs="Times New Roman"/>
              </w:rPr>
              <w:t>исходе</w:t>
            </w:r>
            <w:r w:rsidRPr="004B7E38">
              <w:rPr>
                <w:rFonts w:ascii="Times New Roman" w:hAnsi="Times New Roman" w:cs="Times New Roman"/>
                <w:spacing w:val="-4"/>
              </w:rPr>
              <w:t xml:space="preserve"> </w:t>
            </w:r>
            <w:r w:rsidRPr="004B7E38">
              <w:rPr>
                <w:rFonts w:ascii="Times New Roman" w:hAnsi="Times New Roman" w:cs="Times New Roman"/>
              </w:rPr>
              <w:t>даје</w:t>
            </w:r>
            <w:r w:rsidRPr="004B7E38">
              <w:rPr>
                <w:rFonts w:ascii="Times New Roman" w:hAnsi="Times New Roman" w:cs="Times New Roman"/>
                <w:spacing w:val="-4"/>
              </w:rPr>
              <w:t xml:space="preserve"> </w:t>
            </w:r>
            <w:r w:rsidRPr="004B7E38">
              <w:rPr>
                <w:rFonts w:ascii="Times New Roman" w:hAnsi="Times New Roman" w:cs="Times New Roman"/>
              </w:rPr>
              <w:t>наставнику већу</w:t>
            </w:r>
            <w:r w:rsidRPr="004B7E38">
              <w:rPr>
                <w:rFonts w:ascii="Times New Roman" w:hAnsi="Times New Roman" w:cs="Times New Roman"/>
                <w:spacing w:val="-7"/>
              </w:rPr>
              <w:t xml:space="preserve"> </w:t>
            </w:r>
            <w:r w:rsidRPr="004B7E38">
              <w:rPr>
                <w:rFonts w:ascii="Times New Roman" w:hAnsi="Times New Roman" w:cs="Times New Roman"/>
              </w:rPr>
              <w:t>слободу</w:t>
            </w:r>
            <w:r w:rsidRPr="004B7E38">
              <w:rPr>
                <w:rFonts w:ascii="Times New Roman" w:hAnsi="Times New Roman" w:cs="Times New Roman"/>
                <w:spacing w:val="-6"/>
              </w:rPr>
              <w:t xml:space="preserve"> </w:t>
            </w:r>
            <w:r w:rsidRPr="004B7E38">
              <w:rPr>
                <w:rFonts w:ascii="Times New Roman" w:hAnsi="Times New Roman" w:cs="Times New Roman"/>
              </w:rPr>
              <w:t>у</w:t>
            </w:r>
            <w:r w:rsidRPr="004B7E38">
              <w:rPr>
                <w:rFonts w:ascii="Times New Roman" w:hAnsi="Times New Roman" w:cs="Times New Roman"/>
                <w:spacing w:val="-6"/>
              </w:rPr>
              <w:t xml:space="preserve"> </w:t>
            </w:r>
            <w:r w:rsidRPr="004B7E38">
              <w:rPr>
                <w:rFonts w:ascii="Times New Roman" w:hAnsi="Times New Roman" w:cs="Times New Roman"/>
              </w:rPr>
              <w:t>креирању</w:t>
            </w:r>
            <w:r w:rsidRPr="004B7E38">
              <w:rPr>
                <w:rFonts w:ascii="Times New Roman" w:hAnsi="Times New Roman" w:cs="Times New Roman"/>
                <w:w w:val="99"/>
              </w:rPr>
              <w:t xml:space="preserve"> </w:t>
            </w:r>
            <w:r w:rsidRPr="004B7E38">
              <w:rPr>
                <w:rFonts w:ascii="Times New Roman" w:hAnsi="Times New Roman" w:cs="Times New Roman"/>
              </w:rPr>
              <w:t>наставе.</w:t>
            </w:r>
            <w:r w:rsidRPr="004B7E38">
              <w:rPr>
                <w:rFonts w:ascii="Times New Roman" w:hAnsi="Times New Roman" w:cs="Times New Roman"/>
                <w:spacing w:val="-8"/>
              </w:rPr>
              <w:t xml:space="preserve"> </w:t>
            </w:r>
            <w:r w:rsidRPr="004B7E38">
              <w:rPr>
                <w:rFonts w:ascii="Times New Roman" w:hAnsi="Times New Roman" w:cs="Times New Roman"/>
              </w:rPr>
              <w:t>Улога</w:t>
            </w:r>
            <w:r w:rsidRPr="004B7E38">
              <w:rPr>
                <w:rFonts w:ascii="Times New Roman" w:hAnsi="Times New Roman" w:cs="Times New Roman"/>
                <w:spacing w:val="-7"/>
              </w:rPr>
              <w:t xml:space="preserve"> </w:t>
            </w:r>
            <w:r w:rsidRPr="004B7E38">
              <w:rPr>
                <w:rFonts w:ascii="Times New Roman" w:hAnsi="Times New Roman" w:cs="Times New Roman"/>
              </w:rPr>
              <w:t>наставника</w:t>
            </w:r>
            <w:r w:rsidRPr="004B7E38">
              <w:rPr>
                <w:rFonts w:ascii="Times New Roman" w:hAnsi="Times New Roman" w:cs="Times New Roman"/>
                <w:spacing w:val="-7"/>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да</w:t>
            </w:r>
            <w:r w:rsidRPr="004B7E38">
              <w:rPr>
                <w:rFonts w:ascii="Times New Roman" w:hAnsi="Times New Roman" w:cs="Times New Roman"/>
                <w:spacing w:val="-13"/>
              </w:rPr>
              <w:t xml:space="preserve"> </w:t>
            </w:r>
            <w:r w:rsidRPr="004B7E38">
              <w:rPr>
                <w:rFonts w:ascii="Times New Roman" w:hAnsi="Times New Roman" w:cs="Times New Roman"/>
              </w:rPr>
              <w:t>контекстуализује</w:t>
            </w:r>
            <w:r w:rsidRPr="004B7E38">
              <w:rPr>
                <w:rFonts w:ascii="Times New Roman" w:hAnsi="Times New Roman" w:cs="Times New Roman"/>
                <w:spacing w:val="-12"/>
              </w:rPr>
              <w:t xml:space="preserve"> </w:t>
            </w:r>
            <w:r w:rsidRPr="004B7E38">
              <w:rPr>
                <w:rFonts w:ascii="Times New Roman" w:hAnsi="Times New Roman" w:cs="Times New Roman"/>
              </w:rPr>
              <w:t>дати</w:t>
            </w:r>
            <w:r w:rsidRPr="004B7E38">
              <w:rPr>
                <w:rFonts w:ascii="Times New Roman" w:hAnsi="Times New Roman" w:cs="Times New Roman"/>
                <w:w w:val="99"/>
              </w:rPr>
              <w:t xml:space="preserve"> </w:t>
            </w:r>
            <w:r w:rsidRPr="004B7E38">
              <w:rPr>
                <w:rFonts w:ascii="Times New Roman" w:hAnsi="Times New Roman" w:cs="Times New Roman"/>
              </w:rPr>
              <w:t>програм</w:t>
            </w:r>
            <w:r w:rsidRPr="004B7E38">
              <w:rPr>
                <w:rFonts w:ascii="Times New Roman" w:hAnsi="Times New Roman" w:cs="Times New Roman"/>
                <w:spacing w:val="-20"/>
              </w:rPr>
              <w:t xml:space="preserve"> </w:t>
            </w:r>
            <w:r w:rsidRPr="004B7E38">
              <w:rPr>
                <w:rFonts w:ascii="Times New Roman" w:hAnsi="Times New Roman" w:cs="Times New Roman"/>
              </w:rPr>
              <w:t>потребама.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Наставник</w:t>
            </w:r>
            <w:r w:rsidRPr="004B7E38">
              <w:rPr>
                <w:rFonts w:ascii="Times New Roman" w:hAnsi="Times New Roman" w:cs="Times New Roman"/>
                <w:spacing w:val="-3"/>
              </w:rPr>
              <w:t xml:space="preserve"> </w:t>
            </w:r>
            <w:r w:rsidRPr="004B7E38">
              <w:rPr>
                <w:rFonts w:ascii="Times New Roman" w:hAnsi="Times New Roman" w:cs="Times New Roman"/>
              </w:rPr>
              <w:t>за</w:t>
            </w:r>
            <w:r w:rsidRPr="004B7E38">
              <w:rPr>
                <w:rFonts w:ascii="Times New Roman" w:hAnsi="Times New Roman" w:cs="Times New Roman"/>
                <w:spacing w:val="-3"/>
              </w:rPr>
              <w:t xml:space="preserve"> </w:t>
            </w:r>
            <w:r w:rsidRPr="004B7E38">
              <w:rPr>
                <w:rFonts w:ascii="Times New Roman" w:hAnsi="Times New Roman" w:cs="Times New Roman"/>
              </w:rPr>
              <w:t>сваку</w:t>
            </w:r>
            <w:r w:rsidRPr="004B7E38">
              <w:rPr>
                <w:rFonts w:ascii="Times New Roman" w:hAnsi="Times New Roman" w:cs="Times New Roman"/>
                <w:spacing w:val="-2"/>
              </w:rPr>
              <w:t xml:space="preserve"> </w:t>
            </w:r>
            <w:r w:rsidRPr="004B7E38">
              <w:rPr>
                <w:rFonts w:ascii="Times New Roman" w:hAnsi="Times New Roman" w:cs="Times New Roman"/>
              </w:rPr>
              <w:t>наставну јединицу</w:t>
            </w:r>
            <w:r w:rsidRPr="004B7E38">
              <w:rPr>
                <w:rFonts w:ascii="Times New Roman" w:hAnsi="Times New Roman" w:cs="Times New Roman"/>
                <w:spacing w:val="-11"/>
              </w:rPr>
              <w:t xml:space="preserve"> </w:t>
            </w:r>
            <w:r w:rsidRPr="004B7E38">
              <w:rPr>
                <w:rFonts w:ascii="Times New Roman" w:hAnsi="Times New Roman" w:cs="Times New Roman"/>
              </w:rPr>
              <w:t>дефинише</w:t>
            </w:r>
            <w:r w:rsidRPr="004B7E38">
              <w:rPr>
                <w:rFonts w:ascii="Times New Roman" w:hAnsi="Times New Roman" w:cs="Times New Roman"/>
                <w:w w:val="99"/>
              </w:rPr>
              <w:t xml:space="preserve"> </w:t>
            </w:r>
            <w:r w:rsidRPr="004B7E38">
              <w:rPr>
                <w:rFonts w:ascii="Times New Roman" w:hAnsi="Times New Roman" w:cs="Times New Roman"/>
              </w:rPr>
              <w:t>пирамиду</w:t>
            </w:r>
            <w:r w:rsidRPr="004B7E38">
              <w:rPr>
                <w:rFonts w:ascii="Times New Roman" w:hAnsi="Times New Roman" w:cs="Times New Roman"/>
                <w:spacing w:val="-5"/>
              </w:rPr>
              <w:t xml:space="preserve"> </w:t>
            </w:r>
            <w:r w:rsidRPr="004B7E38">
              <w:rPr>
                <w:rFonts w:ascii="Times New Roman" w:hAnsi="Times New Roman" w:cs="Times New Roman"/>
              </w:rPr>
              <w:t>исхода</w:t>
            </w:r>
            <w:r w:rsidRPr="004B7E38">
              <w:rPr>
                <w:rFonts w:ascii="Times New Roman" w:hAnsi="Times New Roman" w:cs="Times New Roman"/>
                <w:spacing w:val="52"/>
              </w:rPr>
              <w:t xml:space="preserve"> </w:t>
            </w:r>
            <w:r w:rsidRPr="004B7E38">
              <w:rPr>
                <w:rFonts w:ascii="Times New Roman" w:hAnsi="Times New Roman" w:cs="Times New Roman"/>
              </w:rPr>
              <w:t>на</w:t>
            </w:r>
            <w:r w:rsidRPr="004B7E38">
              <w:rPr>
                <w:rFonts w:ascii="Times New Roman" w:hAnsi="Times New Roman" w:cs="Times New Roman"/>
                <w:spacing w:val="-5"/>
              </w:rPr>
              <w:t xml:space="preserve"> </w:t>
            </w:r>
            <w:r w:rsidRPr="004B7E38">
              <w:rPr>
                <w:rFonts w:ascii="Times New Roman" w:hAnsi="Times New Roman" w:cs="Times New Roman"/>
              </w:rPr>
              <w:t>три нивоа:</w:t>
            </w:r>
            <w:r w:rsidRPr="004B7E38">
              <w:rPr>
                <w:rFonts w:ascii="Times New Roman" w:hAnsi="Times New Roman" w:cs="Times New Roman"/>
                <w:spacing w:val="57"/>
              </w:rPr>
              <w:t xml:space="preserve"> </w:t>
            </w:r>
            <w:r w:rsidRPr="004B7E38">
              <w:rPr>
                <w:rFonts w:ascii="Times New Roman" w:hAnsi="Times New Roman" w:cs="Times New Roman"/>
              </w:rPr>
              <w:t>оне</w:t>
            </w:r>
            <w:r w:rsidRPr="004B7E38">
              <w:rPr>
                <w:rFonts w:ascii="Times New Roman" w:hAnsi="Times New Roman" w:cs="Times New Roman"/>
                <w:spacing w:val="-2"/>
              </w:rPr>
              <w:t xml:space="preserve"> </w:t>
            </w:r>
            <w:r w:rsidRPr="004B7E38">
              <w:rPr>
                <w:rFonts w:ascii="Times New Roman" w:hAnsi="Times New Roman" w:cs="Times New Roman"/>
              </w:rPr>
              <w:t>који</w:t>
            </w:r>
            <w:r w:rsidRPr="004B7E38">
              <w:rPr>
                <w:rFonts w:ascii="Times New Roman" w:hAnsi="Times New Roman" w:cs="Times New Roman"/>
                <w:spacing w:val="-1"/>
              </w:rPr>
              <w:t xml:space="preserve"> </w:t>
            </w:r>
            <w:r w:rsidRPr="004B7E38">
              <w:rPr>
                <w:rFonts w:ascii="Times New Roman" w:hAnsi="Times New Roman" w:cs="Times New Roman"/>
              </w:rPr>
              <w:t>би</w:t>
            </w:r>
            <w:r w:rsidRPr="004B7E38">
              <w:rPr>
                <w:rFonts w:ascii="Times New Roman" w:hAnsi="Times New Roman" w:cs="Times New Roman"/>
                <w:spacing w:val="-1"/>
              </w:rPr>
              <w:t xml:space="preserve"> </w:t>
            </w:r>
            <w:r w:rsidRPr="004B7E38">
              <w:rPr>
                <w:rFonts w:ascii="Times New Roman" w:hAnsi="Times New Roman" w:cs="Times New Roman"/>
              </w:rPr>
              <w:t>сви</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ученици</w:t>
            </w:r>
            <w:r w:rsidRPr="004B7E38">
              <w:rPr>
                <w:rFonts w:ascii="Times New Roman" w:hAnsi="Times New Roman" w:cs="Times New Roman"/>
                <w:spacing w:val="-4"/>
              </w:rPr>
              <w:t xml:space="preserve"> </w:t>
            </w:r>
            <w:r w:rsidRPr="004B7E38">
              <w:rPr>
                <w:rFonts w:ascii="Times New Roman" w:hAnsi="Times New Roman" w:cs="Times New Roman"/>
              </w:rPr>
              <w:t>требали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4"/>
              </w:rPr>
              <w:t xml:space="preserve"> </w:t>
            </w:r>
            <w:r w:rsidRPr="004B7E38">
              <w:rPr>
                <w:rFonts w:ascii="Times New Roman" w:hAnsi="Times New Roman" w:cs="Times New Roman"/>
              </w:rPr>
              <w:t>достигну, оне</w:t>
            </w:r>
            <w:r w:rsidRPr="004B7E38">
              <w:rPr>
                <w:rFonts w:ascii="Times New Roman" w:hAnsi="Times New Roman" w:cs="Times New Roman"/>
                <w:spacing w:val="-4"/>
              </w:rPr>
              <w:t xml:space="preserve"> </w:t>
            </w:r>
            <w:r w:rsidRPr="004B7E38">
              <w:rPr>
                <w:rFonts w:ascii="Times New Roman" w:hAnsi="Times New Roman" w:cs="Times New Roman"/>
              </w:rPr>
              <w:t>које</w:t>
            </w:r>
            <w:r w:rsidRPr="004B7E38">
              <w:rPr>
                <w:rFonts w:ascii="Times New Roman" w:hAnsi="Times New Roman" w:cs="Times New Roman"/>
                <w:spacing w:val="-4"/>
              </w:rPr>
              <w:t xml:space="preserve"> </w:t>
            </w:r>
            <w:r w:rsidRPr="004B7E38">
              <w:rPr>
                <w:rFonts w:ascii="Times New Roman" w:hAnsi="Times New Roman" w:cs="Times New Roman"/>
              </w:rPr>
              <w:t>би</w:t>
            </w:r>
            <w:r w:rsidRPr="004B7E38">
              <w:rPr>
                <w:rFonts w:ascii="Times New Roman" w:hAnsi="Times New Roman" w:cs="Times New Roman"/>
                <w:spacing w:val="-4"/>
              </w:rPr>
              <w:t xml:space="preserve"> </w:t>
            </w:r>
            <w:r w:rsidRPr="004B7E38">
              <w:rPr>
                <w:rFonts w:ascii="Times New Roman" w:hAnsi="Times New Roman" w:cs="Times New Roman"/>
              </w:rPr>
              <w:t>већина</w:t>
            </w:r>
            <w:r w:rsidRPr="004B7E38">
              <w:rPr>
                <w:rFonts w:ascii="Times New Roman" w:hAnsi="Times New Roman" w:cs="Times New Roman"/>
                <w:spacing w:val="-3"/>
              </w:rPr>
              <w:t xml:space="preserve"> </w:t>
            </w:r>
            <w:r w:rsidRPr="004B7E38">
              <w:rPr>
                <w:rFonts w:ascii="Times New Roman" w:hAnsi="Times New Roman" w:cs="Times New Roman"/>
              </w:rPr>
              <w:t>ученика</w:t>
            </w:r>
            <w:r w:rsidRPr="004B7E38">
              <w:rPr>
                <w:rFonts w:ascii="Times New Roman" w:hAnsi="Times New Roman" w:cs="Times New Roman"/>
                <w:w w:val="99"/>
              </w:rPr>
              <w:t xml:space="preserve"> </w:t>
            </w:r>
            <w:r w:rsidRPr="004B7E38">
              <w:rPr>
                <w:rFonts w:ascii="Times New Roman" w:hAnsi="Times New Roman" w:cs="Times New Roman"/>
              </w:rPr>
              <w:t>требала</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spacing w:val="-5"/>
              </w:rPr>
              <w:t xml:space="preserve"> </w:t>
            </w:r>
            <w:r w:rsidRPr="004B7E38">
              <w:rPr>
                <w:rFonts w:ascii="Times New Roman" w:hAnsi="Times New Roman" w:cs="Times New Roman"/>
              </w:rPr>
              <w:t>достигне</w:t>
            </w:r>
            <w:r w:rsidRPr="004B7E38">
              <w:rPr>
                <w:rFonts w:ascii="Times New Roman" w:hAnsi="Times New Roman" w:cs="Times New Roman"/>
                <w:spacing w:val="-5"/>
              </w:rPr>
              <w:t xml:space="preserve"> </w:t>
            </w:r>
            <w:r w:rsidRPr="004B7E38">
              <w:rPr>
                <w:rFonts w:ascii="Times New Roman" w:hAnsi="Times New Roman" w:cs="Times New Roman"/>
              </w:rPr>
              <w:t>и</w:t>
            </w:r>
            <w:r w:rsidRPr="004B7E38">
              <w:rPr>
                <w:rFonts w:ascii="Times New Roman" w:hAnsi="Times New Roman" w:cs="Times New Roman"/>
                <w:spacing w:val="-5"/>
              </w:rPr>
              <w:t xml:space="preserve"> </w:t>
            </w:r>
            <w:r w:rsidRPr="004B7E38">
              <w:rPr>
                <w:rFonts w:ascii="Times New Roman" w:hAnsi="Times New Roman" w:cs="Times New Roman"/>
              </w:rPr>
              <w:t>оне</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које</w:t>
            </w:r>
            <w:r w:rsidRPr="004B7E38">
              <w:rPr>
                <w:rFonts w:ascii="Times New Roman" w:hAnsi="Times New Roman" w:cs="Times New Roman"/>
                <w:spacing w:val="-5"/>
              </w:rPr>
              <w:t xml:space="preserve"> </w:t>
            </w:r>
            <w:r w:rsidRPr="004B7E38">
              <w:rPr>
                <w:rFonts w:ascii="Times New Roman" w:hAnsi="Times New Roman" w:cs="Times New Roman"/>
              </w:rPr>
              <w:t>би</w:t>
            </w:r>
            <w:r w:rsidRPr="004B7E38">
              <w:rPr>
                <w:rFonts w:ascii="Times New Roman" w:hAnsi="Times New Roman" w:cs="Times New Roman"/>
                <w:spacing w:val="-5"/>
              </w:rPr>
              <w:t xml:space="preserve"> </w:t>
            </w:r>
            <w:r w:rsidRPr="004B7E38">
              <w:rPr>
                <w:rFonts w:ascii="Times New Roman" w:hAnsi="Times New Roman" w:cs="Times New Roman"/>
              </w:rPr>
              <w:t>требало</w:t>
            </w:r>
            <w:r w:rsidRPr="004B7E38">
              <w:rPr>
                <w:rFonts w:ascii="Times New Roman" w:hAnsi="Times New Roman" w:cs="Times New Roman"/>
                <w:spacing w:val="-5"/>
              </w:rPr>
              <w:t xml:space="preserve"> </w:t>
            </w:r>
            <w:r w:rsidRPr="004B7E38">
              <w:rPr>
                <w:rFonts w:ascii="Times New Roman" w:hAnsi="Times New Roman" w:cs="Times New Roman"/>
              </w:rPr>
              <w:t>само</w:t>
            </w:r>
            <w:r w:rsidRPr="004B7E38">
              <w:rPr>
                <w:rFonts w:ascii="Times New Roman" w:hAnsi="Times New Roman" w:cs="Times New Roman"/>
                <w:spacing w:val="-5"/>
              </w:rPr>
              <w:t xml:space="preserve"> </w:t>
            </w:r>
            <w:r w:rsidRPr="004B7E38">
              <w:rPr>
                <w:rFonts w:ascii="Times New Roman" w:hAnsi="Times New Roman" w:cs="Times New Roman"/>
              </w:rPr>
              <w:t>неки ученици</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достигну.</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би</w:t>
            </w:r>
            <w:r w:rsidRPr="004B7E38">
              <w:rPr>
                <w:rFonts w:ascii="Times New Roman" w:hAnsi="Times New Roman" w:cs="Times New Roman"/>
                <w:w w:val="99"/>
              </w:rPr>
              <w:t xml:space="preserve"> </w:t>
            </w:r>
            <w:r w:rsidRPr="004B7E38">
              <w:rPr>
                <w:rFonts w:ascii="Times New Roman" w:hAnsi="Times New Roman" w:cs="Times New Roman"/>
              </w:rPr>
              <w:t>сви ученици достигли предвиђене</w:t>
            </w:r>
            <w:r w:rsidRPr="004B7E38">
              <w:rPr>
                <w:rFonts w:ascii="Times New Roman" w:hAnsi="Times New Roman" w:cs="Times New Roman"/>
                <w:spacing w:val="-15"/>
              </w:rPr>
              <w:t xml:space="preserve"> </w:t>
            </w:r>
            <w:r w:rsidRPr="004B7E38">
              <w:rPr>
                <w:rFonts w:ascii="Times New Roman" w:hAnsi="Times New Roman" w:cs="Times New Roman"/>
              </w:rPr>
              <w:t>исходе,</w:t>
            </w:r>
            <w:r w:rsidRPr="004B7E38">
              <w:rPr>
                <w:rFonts w:ascii="Times New Roman" w:hAnsi="Times New Roman" w:cs="Times New Roman"/>
                <w:spacing w:val="-14"/>
              </w:rPr>
              <w:t xml:space="preserve"> </w:t>
            </w:r>
            <w:r w:rsidRPr="004B7E38">
              <w:rPr>
                <w:rFonts w:ascii="Times New Roman" w:hAnsi="Times New Roman" w:cs="Times New Roman"/>
              </w:rPr>
              <w:t>потребно</w:t>
            </w:r>
            <w:r w:rsidRPr="004B7E38">
              <w:rPr>
                <w:rFonts w:ascii="Times New Roman" w:hAnsi="Times New Roman" w:cs="Times New Roman"/>
                <w:w w:val="99"/>
              </w:rPr>
              <w:t xml:space="preserve"> </w:t>
            </w:r>
            <w:r w:rsidRPr="004B7E38">
              <w:rPr>
                <w:rFonts w:ascii="Times New Roman" w:hAnsi="Times New Roman" w:cs="Times New Roman"/>
              </w:rPr>
              <w:t>је</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1"/>
              </w:rPr>
              <w:t xml:space="preserve"> </w:t>
            </w:r>
            <w:r w:rsidRPr="004B7E38">
              <w:rPr>
                <w:rFonts w:ascii="Times New Roman" w:hAnsi="Times New Roman" w:cs="Times New Roman"/>
              </w:rPr>
              <w:t>наставник</w:t>
            </w:r>
            <w:r w:rsidRPr="004B7E38">
              <w:rPr>
                <w:rFonts w:ascii="Times New Roman" w:hAnsi="Times New Roman" w:cs="Times New Roman"/>
                <w:spacing w:val="-1"/>
              </w:rPr>
              <w:t xml:space="preserve"> </w:t>
            </w:r>
            <w:r w:rsidRPr="004B7E38">
              <w:rPr>
                <w:rFonts w:ascii="Times New Roman" w:hAnsi="Times New Roman" w:cs="Times New Roman"/>
              </w:rPr>
              <w:t>упозна специфичности</w:t>
            </w:r>
            <w:r w:rsidRPr="004B7E38">
              <w:rPr>
                <w:rFonts w:ascii="Times New Roman" w:hAnsi="Times New Roman" w:cs="Times New Roman"/>
                <w:spacing w:val="-4"/>
              </w:rPr>
              <w:t xml:space="preserve"> </w:t>
            </w:r>
            <w:r w:rsidRPr="004B7E38">
              <w:rPr>
                <w:rFonts w:ascii="Times New Roman" w:hAnsi="Times New Roman" w:cs="Times New Roman"/>
              </w:rPr>
              <w:t>начина</w:t>
            </w:r>
            <w:r w:rsidRPr="004B7E38">
              <w:rPr>
                <w:rFonts w:ascii="Times New Roman" w:hAnsi="Times New Roman" w:cs="Times New Roman"/>
                <w:spacing w:val="-3"/>
              </w:rPr>
              <w:t xml:space="preserve"> </w:t>
            </w:r>
            <w:r w:rsidRPr="004B7E38">
              <w:rPr>
                <w:rFonts w:ascii="Times New Roman" w:hAnsi="Times New Roman" w:cs="Times New Roman"/>
              </w:rPr>
              <w:t>учења</w:t>
            </w:r>
            <w:r w:rsidRPr="004B7E38">
              <w:rPr>
                <w:rFonts w:ascii="Times New Roman" w:hAnsi="Times New Roman" w:cs="Times New Roman"/>
                <w:w w:val="99"/>
              </w:rPr>
              <w:t xml:space="preserve"> </w:t>
            </w:r>
            <w:r w:rsidRPr="004B7E38">
              <w:rPr>
                <w:rFonts w:ascii="Times New Roman" w:hAnsi="Times New Roman" w:cs="Times New Roman"/>
              </w:rPr>
              <w:t>својих</w:t>
            </w:r>
            <w:r w:rsidRPr="004B7E38">
              <w:rPr>
                <w:rFonts w:ascii="Times New Roman" w:hAnsi="Times New Roman" w:cs="Times New Roman"/>
                <w:spacing w:val="-5"/>
              </w:rPr>
              <w:t xml:space="preserve"> </w:t>
            </w:r>
            <w:r w:rsidRPr="004B7E38">
              <w:rPr>
                <w:rFonts w:ascii="Times New Roman" w:hAnsi="Times New Roman" w:cs="Times New Roman"/>
              </w:rPr>
              <w:t>ученика</w:t>
            </w:r>
            <w:r w:rsidRPr="004B7E38">
              <w:rPr>
                <w:rFonts w:ascii="Times New Roman" w:hAnsi="Times New Roman" w:cs="Times New Roman"/>
                <w:spacing w:val="-4"/>
              </w:rPr>
              <w:t xml:space="preserve"> </w:t>
            </w:r>
            <w:r w:rsidRPr="004B7E38">
              <w:rPr>
                <w:rFonts w:ascii="Times New Roman" w:hAnsi="Times New Roman" w:cs="Times New Roman"/>
              </w:rPr>
              <w:t>и</w:t>
            </w:r>
            <w:r w:rsidRPr="004B7E38">
              <w:rPr>
                <w:rFonts w:ascii="Times New Roman" w:hAnsi="Times New Roman" w:cs="Times New Roman"/>
                <w:spacing w:val="-4"/>
              </w:rPr>
              <w:t xml:space="preserve"> </w:t>
            </w:r>
            <w:r w:rsidRPr="004B7E38">
              <w:rPr>
                <w:rFonts w:ascii="Times New Roman" w:hAnsi="Times New Roman" w:cs="Times New Roman"/>
              </w:rPr>
              <w:t>да</w:t>
            </w:r>
            <w:r w:rsidRPr="004B7E38">
              <w:rPr>
                <w:rFonts w:ascii="Times New Roman" w:hAnsi="Times New Roman" w:cs="Times New Roman"/>
                <w:spacing w:val="-4"/>
              </w:rPr>
              <w:t xml:space="preserve"> </w:t>
            </w:r>
            <w:r w:rsidRPr="004B7E38">
              <w:rPr>
                <w:rFonts w:ascii="Times New Roman" w:hAnsi="Times New Roman" w:cs="Times New Roman"/>
              </w:rPr>
              <w:t>према</w:t>
            </w:r>
            <w:r w:rsidRPr="004B7E38">
              <w:rPr>
                <w:rFonts w:ascii="Times New Roman" w:hAnsi="Times New Roman" w:cs="Times New Roman"/>
                <w:w w:val="99"/>
              </w:rPr>
              <w:t xml:space="preserve"> </w:t>
            </w:r>
            <w:r w:rsidRPr="004B7E38">
              <w:rPr>
                <w:rFonts w:ascii="Times New Roman" w:hAnsi="Times New Roman" w:cs="Times New Roman"/>
              </w:rPr>
              <w:t>њима</w:t>
            </w:r>
            <w:r w:rsidRPr="004B7E38">
              <w:rPr>
                <w:rFonts w:ascii="Times New Roman" w:hAnsi="Times New Roman" w:cs="Times New Roman"/>
                <w:spacing w:val="-2"/>
              </w:rPr>
              <w:t xml:space="preserve"> </w:t>
            </w:r>
            <w:r w:rsidRPr="004B7E38">
              <w:rPr>
                <w:rFonts w:ascii="Times New Roman" w:hAnsi="Times New Roman" w:cs="Times New Roman"/>
              </w:rPr>
              <w:t>планира</w:t>
            </w:r>
            <w:r w:rsidRPr="004B7E38">
              <w:rPr>
                <w:rFonts w:ascii="Times New Roman" w:hAnsi="Times New Roman" w:cs="Times New Roman"/>
                <w:spacing w:val="-2"/>
              </w:rPr>
              <w:t xml:space="preserve"> </w:t>
            </w:r>
            <w:r w:rsidRPr="004B7E38">
              <w:rPr>
                <w:rFonts w:ascii="Times New Roman" w:hAnsi="Times New Roman" w:cs="Times New Roman"/>
              </w:rPr>
              <w:t>и</w:t>
            </w:r>
            <w:r w:rsidRPr="004B7E38">
              <w:rPr>
                <w:rFonts w:ascii="Times New Roman" w:hAnsi="Times New Roman" w:cs="Times New Roman"/>
                <w:spacing w:val="-2"/>
              </w:rPr>
              <w:t xml:space="preserve"> </w:t>
            </w:r>
            <w:r w:rsidRPr="004B7E38">
              <w:rPr>
                <w:rFonts w:ascii="Times New Roman" w:hAnsi="Times New Roman" w:cs="Times New Roman"/>
              </w:rPr>
              <w:t>прилагођава наставне</w:t>
            </w:r>
            <w:r w:rsidRPr="004B7E38">
              <w:rPr>
                <w:rFonts w:ascii="Times New Roman" w:hAnsi="Times New Roman" w:cs="Times New Roman"/>
                <w:spacing w:val="-9"/>
              </w:rPr>
              <w:t xml:space="preserve"> </w:t>
            </w:r>
            <w:r w:rsidRPr="004B7E38">
              <w:rPr>
                <w:rFonts w:ascii="Times New Roman" w:hAnsi="Times New Roman" w:cs="Times New Roman"/>
              </w:rPr>
              <w:t>активности.</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Наставник</w:t>
            </w:r>
            <w:r w:rsidRPr="004B7E38">
              <w:rPr>
                <w:rFonts w:ascii="Times New Roman" w:hAnsi="Times New Roman" w:cs="Times New Roman"/>
                <w:spacing w:val="-5"/>
              </w:rPr>
              <w:t xml:space="preserve"> </w:t>
            </w:r>
            <w:r w:rsidRPr="004B7E38">
              <w:rPr>
                <w:rFonts w:ascii="Times New Roman" w:hAnsi="Times New Roman" w:cs="Times New Roman"/>
              </w:rPr>
              <w:t>има</w:t>
            </w:r>
            <w:r w:rsidRPr="004B7E38">
              <w:rPr>
                <w:rFonts w:ascii="Times New Roman" w:hAnsi="Times New Roman" w:cs="Times New Roman"/>
                <w:spacing w:val="-5"/>
              </w:rPr>
              <w:t xml:space="preserve"> </w:t>
            </w:r>
            <w:r w:rsidRPr="004B7E38">
              <w:rPr>
                <w:rFonts w:ascii="Times New Roman" w:hAnsi="Times New Roman" w:cs="Times New Roman"/>
              </w:rPr>
              <w:t>слободу</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w w:val="99"/>
              </w:rPr>
              <w:t xml:space="preserve"> </w:t>
            </w:r>
            <w:r w:rsidRPr="004B7E38">
              <w:rPr>
                <w:rFonts w:ascii="Times New Roman" w:hAnsi="Times New Roman" w:cs="Times New Roman"/>
              </w:rPr>
              <w:t>сам</w:t>
            </w:r>
            <w:r w:rsidRPr="004B7E38">
              <w:rPr>
                <w:rFonts w:ascii="Times New Roman" w:hAnsi="Times New Roman" w:cs="Times New Roman"/>
                <w:spacing w:val="-7"/>
              </w:rPr>
              <w:t xml:space="preserve"> </w:t>
            </w:r>
            <w:r w:rsidRPr="004B7E38">
              <w:rPr>
                <w:rFonts w:ascii="Times New Roman" w:hAnsi="Times New Roman" w:cs="Times New Roman"/>
              </w:rPr>
              <w:t>одреди</w:t>
            </w:r>
            <w:r w:rsidRPr="004B7E38">
              <w:rPr>
                <w:rFonts w:ascii="Times New Roman" w:hAnsi="Times New Roman" w:cs="Times New Roman"/>
                <w:spacing w:val="-7"/>
              </w:rPr>
              <w:t xml:space="preserve"> </w:t>
            </w:r>
            <w:r w:rsidRPr="004B7E38">
              <w:rPr>
                <w:rFonts w:ascii="Times New Roman" w:hAnsi="Times New Roman" w:cs="Times New Roman"/>
              </w:rPr>
              <w:t>распоред</w:t>
            </w:r>
            <w:r w:rsidRPr="004B7E38">
              <w:rPr>
                <w:rFonts w:ascii="Times New Roman" w:hAnsi="Times New Roman" w:cs="Times New Roman"/>
                <w:spacing w:val="-7"/>
              </w:rPr>
              <w:t xml:space="preserve"> </w:t>
            </w:r>
            <w:r w:rsidRPr="004B7E38">
              <w:rPr>
                <w:rFonts w:ascii="Times New Roman" w:hAnsi="Times New Roman" w:cs="Times New Roman"/>
              </w:rPr>
              <w:t>и динамику</w:t>
            </w:r>
            <w:r w:rsidRPr="004B7E38">
              <w:rPr>
                <w:rFonts w:ascii="Times New Roman" w:hAnsi="Times New Roman" w:cs="Times New Roman"/>
                <w:spacing w:val="-6"/>
              </w:rPr>
              <w:t xml:space="preserve"> </w:t>
            </w:r>
            <w:r w:rsidRPr="004B7E38">
              <w:rPr>
                <w:rFonts w:ascii="Times New Roman" w:hAnsi="Times New Roman" w:cs="Times New Roman"/>
              </w:rPr>
              <w:t>активности</w:t>
            </w:r>
            <w:r w:rsidRPr="004B7E38">
              <w:rPr>
                <w:rFonts w:ascii="Times New Roman" w:hAnsi="Times New Roman" w:cs="Times New Roman"/>
                <w:spacing w:val="-7"/>
              </w:rPr>
              <w:t xml:space="preserve"> </w:t>
            </w:r>
            <w:r w:rsidRPr="004B7E38">
              <w:rPr>
                <w:rFonts w:ascii="Times New Roman" w:hAnsi="Times New Roman" w:cs="Times New Roman"/>
              </w:rPr>
              <w:t>за</w:t>
            </w:r>
            <w:r w:rsidRPr="004B7E38">
              <w:rPr>
                <w:rFonts w:ascii="Times New Roman" w:hAnsi="Times New Roman" w:cs="Times New Roman"/>
                <w:w w:val="99"/>
              </w:rPr>
              <w:t xml:space="preserve"> </w:t>
            </w:r>
            <w:r w:rsidRPr="004B7E38">
              <w:rPr>
                <w:rFonts w:ascii="Times New Roman" w:hAnsi="Times New Roman" w:cs="Times New Roman"/>
              </w:rPr>
              <w:t>сваку</w:t>
            </w:r>
            <w:r w:rsidRPr="004B7E38">
              <w:rPr>
                <w:rFonts w:ascii="Times New Roman" w:hAnsi="Times New Roman" w:cs="Times New Roman"/>
                <w:spacing w:val="-12"/>
              </w:rPr>
              <w:t xml:space="preserve"> </w:t>
            </w:r>
            <w:r w:rsidRPr="004B7E38">
              <w:rPr>
                <w:rFonts w:ascii="Times New Roman" w:hAnsi="Times New Roman" w:cs="Times New Roman"/>
              </w:rPr>
              <w:t>тему.</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Усмено</w:t>
            </w:r>
            <w:r w:rsidRPr="004B7E38">
              <w:rPr>
                <w:rFonts w:ascii="Times New Roman" w:hAnsi="Times New Roman" w:cs="Times New Roman"/>
                <w:spacing w:val="-4"/>
              </w:rPr>
              <w:t xml:space="preserve"> </w:t>
            </w:r>
            <w:r w:rsidRPr="004B7E38">
              <w:rPr>
                <w:rFonts w:ascii="Times New Roman" w:hAnsi="Times New Roman" w:cs="Times New Roman"/>
              </w:rPr>
              <w:t>излагање наставника</w:t>
            </w:r>
            <w:r w:rsidRPr="004B7E38">
              <w:rPr>
                <w:rFonts w:ascii="Times New Roman" w:hAnsi="Times New Roman" w:cs="Times New Roman"/>
                <w:spacing w:val="-24"/>
              </w:rPr>
              <w:t xml:space="preserve"> </w:t>
            </w:r>
            <w:r w:rsidRPr="004B7E38">
              <w:rPr>
                <w:rFonts w:ascii="Times New Roman" w:hAnsi="Times New Roman" w:cs="Times New Roman"/>
              </w:rPr>
              <w:t>(монолошка</w:t>
            </w:r>
            <w:r w:rsidRPr="004B7E38">
              <w:rPr>
                <w:rFonts w:ascii="Times New Roman" w:hAnsi="Times New Roman" w:cs="Times New Roman"/>
                <w:w w:val="99"/>
              </w:rPr>
              <w:t xml:space="preserve"> </w:t>
            </w:r>
            <w:r w:rsidRPr="004B7E38">
              <w:rPr>
                <w:rFonts w:ascii="Times New Roman" w:hAnsi="Times New Roman" w:cs="Times New Roman"/>
              </w:rPr>
              <w:t>метода)</w:t>
            </w:r>
            <w:r w:rsidRPr="004B7E38">
              <w:rPr>
                <w:rFonts w:ascii="Times New Roman" w:hAnsi="Times New Roman" w:cs="Times New Roman"/>
                <w:spacing w:val="-4"/>
              </w:rPr>
              <w:t xml:space="preserve"> </w:t>
            </w:r>
            <w:r w:rsidRPr="004B7E38">
              <w:rPr>
                <w:rFonts w:ascii="Times New Roman" w:hAnsi="Times New Roman" w:cs="Times New Roman"/>
              </w:rPr>
              <w:t>и</w:t>
            </w:r>
            <w:r w:rsidRPr="004B7E38">
              <w:rPr>
                <w:rFonts w:ascii="Times New Roman" w:hAnsi="Times New Roman" w:cs="Times New Roman"/>
                <w:spacing w:val="-3"/>
              </w:rPr>
              <w:t xml:space="preserve"> </w:t>
            </w:r>
            <w:r w:rsidRPr="004B7E38">
              <w:rPr>
                <w:rFonts w:ascii="Times New Roman" w:hAnsi="Times New Roman" w:cs="Times New Roman"/>
              </w:rPr>
              <w:t>разговор</w:t>
            </w:r>
            <w:r w:rsidRPr="004B7E38">
              <w:rPr>
                <w:rFonts w:ascii="Times New Roman" w:hAnsi="Times New Roman" w:cs="Times New Roman"/>
                <w:spacing w:val="-4"/>
              </w:rPr>
              <w:t xml:space="preserve"> </w:t>
            </w:r>
            <w:r w:rsidRPr="004B7E38">
              <w:rPr>
                <w:rFonts w:ascii="Times New Roman" w:hAnsi="Times New Roman" w:cs="Times New Roman"/>
              </w:rPr>
              <w:t>са</w:t>
            </w:r>
            <w:r w:rsidRPr="004B7E38">
              <w:rPr>
                <w:rFonts w:ascii="Times New Roman" w:hAnsi="Times New Roman" w:cs="Times New Roman"/>
                <w:w w:val="99"/>
              </w:rPr>
              <w:t xml:space="preserve"> </w:t>
            </w:r>
            <w:r w:rsidRPr="004B7E38">
              <w:rPr>
                <w:rFonts w:ascii="Times New Roman" w:hAnsi="Times New Roman" w:cs="Times New Roman"/>
              </w:rPr>
              <w:t>ученицима</w:t>
            </w:r>
            <w:r w:rsidRPr="004B7E38">
              <w:rPr>
                <w:rFonts w:ascii="Times New Roman" w:hAnsi="Times New Roman" w:cs="Times New Roman"/>
                <w:spacing w:val="-12"/>
              </w:rPr>
              <w:t xml:space="preserve"> </w:t>
            </w:r>
            <w:r w:rsidRPr="004B7E38">
              <w:rPr>
                <w:rFonts w:ascii="Times New Roman" w:hAnsi="Times New Roman" w:cs="Times New Roman"/>
              </w:rPr>
              <w:t>(дијалошка</w:t>
            </w:r>
            <w:r w:rsidRPr="004B7E38">
              <w:rPr>
                <w:rFonts w:ascii="Times New Roman" w:hAnsi="Times New Roman" w:cs="Times New Roman"/>
                <w:w w:val="99"/>
              </w:rPr>
              <w:t xml:space="preserve"> </w:t>
            </w:r>
            <w:r w:rsidRPr="004B7E38">
              <w:rPr>
                <w:rFonts w:ascii="Times New Roman" w:hAnsi="Times New Roman" w:cs="Times New Roman"/>
              </w:rPr>
              <w:t>метода)</w:t>
            </w:r>
            <w:r w:rsidRPr="004B7E38">
              <w:rPr>
                <w:rFonts w:ascii="Times New Roman" w:hAnsi="Times New Roman" w:cs="Times New Roman"/>
                <w:spacing w:val="-7"/>
              </w:rPr>
              <w:t xml:space="preserve"> </w:t>
            </w:r>
            <w:r w:rsidRPr="004B7E38">
              <w:rPr>
                <w:rFonts w:ascii="Times New Roman" w:hAnsi="Times New Roman" w:cs="Times New Roman"/>
              </w:rPr>
              <w:t>имају</w:t>
            </w:r>
            <w:r w:rsidRPr="004B7E38">
              <w:rPr>
                <w:rFonts w:ascii="Times New Roman" w:hAnsi="Times New Roman" w:cs="Times New Roman"/>
                <w:spacing w:val="-7"/>
              </w:rPr>
              <w:t xml:space="preserve"> </w:t>
            </w:r>
            <w:r w:rsidRPr="004B7E38">
              <w:rPr>
                <w:rFonts w:ascii="Times New Roman" w:hAnsi="Times New Roman" w:cs="Times New Roman"/>
              </w:rPr>
              <w:t>веома</w:t>
            </w:r>
            <w:r w:rsidRPr="004B7E38">
              <w:rPr>
                <w:rFonts w:ascii="Times New Roman" w:hAnsi="Times New Roman" w:cs="Times New Roman"/>
                <w:spacing w:val="-6"/>
              </w:rPr>
              <w:t xml:space="preserve"> </w:t>
            </w:r>
            <w:r w:rsidRPr="004B7E38">
              <w:rPr>
                <w:rFonts w:ascii="Times New Roman" w:hAnsi="Times New Roman" w:cs="Times New Roman"/>
              </w:rPr>
              <w:t>важно место,</w:t>
            </w:r>
            <w:r w:rsidRPr="004B7E38">
              <w:rPr>
                <w:rFonts w:ascii="Times New Roman" w:hAnsi="Times New Roman" w:cs="Times New Roman"/>
                <w:spacing w:val="-5"/>
              </w:rPr>
              <w:t xml:space="preserve"> </w:t>
            </w:r>
            <w:r w:rsidRPr="004B7E38">
              <w:rPr>
                <w:rFonts w:ascii="Times New Roman" w:hAnsi="Times New Roman" w:cs="Times New Roman"/>
              </w:rPr>
              <w:t>с</w:t>
            </w:r>
            <w:r w:rsidRPr="004B7E38">
              <w:rPr>
                <w:rFonts w:ascii="Times New Roman" w:hAnsi="Times New Roman" w:cs="Times New Roman"/>
                <w:spacing w:val="-5"/>
              </w:rPr>
              <w:t xml:space="preserve"> </w:t>
            </w:r>
            <w:r w:rsidRPr="004B7E38">
              <w:rPr>
                <w:rFonts w:ascii="Times New Roman" w:hAnsi="Times New Roman" w:cs="Times New Roman"/>
              </w:rPr>
              <w:t>тим</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spacing w:val="-5"/>
              </w:rPr>
              <w:t xml:space="preserve"> </w:t>
            </w:r>
            <w:r w:rsidRPr="004B7E38">
              <w:rPr>
                <w:rFonts w:ascii="Times New Roman" w:hAnsi="Times New Roman" w:cs="Times New Roman"/>
              </w:rPr>
              <w:t>треба</w:t>
            </w:r>
            <w:r w:rsidRPr="004B7E38">
              <w:rPr>
                <w:rFonts w:ascii="Times New Roman" w:hAnsi="Times New Roman" w:cs="Times New Roman"/>
                <w:w w:val="99"/>
              </w:rPr>
              <w:t xml:space="preserve"> </w:t>
            </w:r>
            <w:r w:rsidRPr="004B7E38">
              <w:rPr>
                <w:rFonts w:ascii="Times New Roman" w:hAnsi="Times New Roman" w:cs="Times New Roman"/>
              </w:rPr>
              <w:t>користити</w:t>
            </w:r>
            <w:r w:rsidRPr="004B7E38">
              <w:rPr>
                <w:rFonts w:ascii="Times New Roman" w:hAnsi="Times New Roman" w:cs="Times New Roman"/>
                <w:spacing w:val="-6"/>
              </w:rPr>
              <w:t xml:space="preserve"> </w:t>
            </w:r>
            <w:r w:rsidRPr="004B7E38">
              <w:rPr>
                <w:rFonts w:ascii="Times New Roman" w:hAnsi="Times New Roman" w:cs="Times New Roman"/>
              </w:rPr>
              <w:t>и</w:t>
            </w:r>
            <w:r w:rsidRPr="004B7E38">
              <w:rPr>
                <w:rFonts w:ascii="Times New Roman" w:hAnsi="Times New Roman" w:cs="Times New Roman"/>
                <w:spacing w:val="-5"/>
              </w:rPr>
              <w:t xml:space="preserve"> </w:t>
            </w:r>
            <w:r w:rsidRPr="004B7E38">
              <w:rPr>
                <w:rFonts w:ascii="Times New Roman" w:hAnsi="Times New Roman" w:cs="Times New Roman"/>
              </w:rPr>
              <w:t>остале</w:t>
            </w:r>
            <w:r w:rsidRPr="004B7E38">
              <w:rPr>
                <w:rFonts w:ascii="Times New Roman" w:hAnsi="Times New Roman" w:cs="Times New Roman"/>
                <w:spacing w:val="-5"/>
              </w:rPr>
              <w:t xml:space="preserve"> </w:t>
            </w:r>
            <w:r w:rsidRPr="004B7E38">
              <w:rPr>
                <w:rFonts w:ascii="Times New Roman" w:hAnsi="Times New Roman" w:cs="Times New Roman"/>
              </w:rPr>
              <w:t>наставне</w:t>
            </w:r>
            <w:r w:rsidRPr="004B7E38">
              <w:rPr>
                <w:rFonts w:ascii="Times New Roman" w:hAnsi="Times New Roman" w:cs="Times New Roman"/>
                <w:w w:val="99"/>
              </w:rPr>
              <w:t xml:space="preserve"> </w:t>
            </w:r>
            <w:r w:rsidRPr="004B7E38">
              <w:rPr>
                <w:rFonts w:ascii="Times New Roman" w:hAnsi="Times New Roman" w:cs="Times New Roman"/>
              </w:rPr>
              <w:t>методе. Важно</w:t>
            </w:r>
            <w:r w:rsidRPr="004B7E38">
              <w:rPr>
                <w:rFonts w:ascii="Times New Roman" w:hAnsi="Times New Roman" w:cs="Times New Roman"/>
                <w:spacing w:val="-4"/>
              </w:rPr>
              <w:t xml:space="preserve"> </w:t>
            </w:r>
            <w:r w:rsidRPr="004B7E38">
              <w:rPr>
                <w:rFonts w:ascii="Times New Roman" w:hAnsi="Times New Roman" w:cs="Times New Roman"/>
              </w:rPr>
              <w:t>је</w:t>
            </w:r>
            <w:r w:rsidRPr="004B7E38">
              <w:rPr>
                <w:rFonts w:ascii="Times New Roman" w:hAnsi="Times New Roman" w:cs="Times New Roman"/>
                <w:spacing w:val="-4"/>
              </w:rPr>
              <w:t xml:space="preserve"> </w:t>
            </w:r>
            <w:r w:rsidRPr="004B7E38">
              <w:rPr>
                <w:rFonts w:ascii="Times New Roman" w:hAnsi="Times New Roman" w:cs="Times New Roman"/>
              </w:rPr>
              <w:t>напоменути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w w:val="99"/>
              </w:rPr>
              <w:t xml:space="preserve"> </w:t>
            </w:r>
            <w:r w:rsidRPr="004B7E38">
              <w:rPr>
                <w:rFonts w:ascii="Times New Roman" w:hAnsi="Times New Roman" w:cs="Times New Roman"/>
              </w:rPr>
              <w:t>стално</w:t>
            </w:r>
            <w:r w:rsidRPr="004B7E38">
              <w:rPr>
                <w:rFonts w:ascii="Times New Roman" w:hAnsi="Times New Roman" w:cs="Times New Roman"/>
                <w:spacing w:val="-7"/>
              </w:rPr>
              <w:t xml:space="preserve"> </w:t>
            </w:r>
            <w:r w:rsidRPr="004B7E38">
              <w:rPr>
                <w:rFonts w:ascii="Times New Roman" w:hAnsi="Times New Roman" w:cs="Times New Roman"/>
              </w:rPr>
              <w:t>треба</w:t>
            </w:r>
            <w:r w:rsidRPr="004B7E38">
              <w:rPr>
                <w:rFonts w:ascii="Times New Roman" w:hAnsi="Times New Roman" w:cs="Times New Roman"/>
                <w:spacing w:val="-6"/>
              </w:rPr>
              <w:t xml:space="preserve"> </w:t>
            </w:r>
            <w:r w:rsidRPr="004B7E38">
              <w:rPr>
                <w:rFonts w:ascii="Times New Roman" w:hAnsi="Times New Roman" w:cs="Times New Roman"/>
              </w:rPr>
              <w:t>користити географску</w:t>
            </w:r>
            <w:r w:rsidRPr="004B7E38">
              <w:rPr>
                <w:rFonts w:ascii="Times New Roman" w:hAnsi="Times New Roman" w:cs="Times New Roman"/>
                <w:spacing w:val="-9"/>
              </w:rPr>
              <w:t xml:space="preserve"> </w:t>
            </w:r>
            <w:r w:rsidRPr="004B7E38">
              <w:rPr>
                <w:rFonts w:ascii="Times New Roman" w:hAnsi="Times New Roman" w:cs="Times New Roman"/>
              </w:rPr>
              <w:t>карту,</w:t>
            </w:r>
            <w:r w:rsidRPr="004B7E38">
              <w:rPr>
                <w:rFonts w:ascii="Times New Roman" w:hAnsi="Times New Roman" w:cs="Times New Roman"/>
                <w:spacing w:val="-9"/>
              </w:rPr>
              <w:t xml:space="preserve"> </w:t>
            </w:r>
            <w:r w:rsidRPr="004B7E38">
              <w:rPr>
                <w:rFonts w:ascii="Times New Roman" w:hAnsi="Times New Roman" w:cs="Times New Roman"/>
              </w:rPr>
              <w:t>јер</w:t>
            </w:r>
            <w:r w:rsidRPr="004B7E38">
              <w:rPr>
                <w:rFonts w:ascii="Times New Roman" w:hAnsi="Times New Roman" w:cs="Times New Roman"/>
                <w:spacing w:val="-8"/>
              </w:rPr>
              <w:t xml:space="preserve"> </w:t>
            </w:r>
            <w:r w:rsidRPr="004B7E38">
              <w:rPr>
                <w:rFonts w:ascii="Times New Roman" w:hAnsi="Times New Roman" w:cs="Times New Roman"/>
              </w:rPr>
              <w:t>њена</w:t>
            </w:r>
            <w:r w:rsidRPr="004B7E38">
              <w:rPr>
                <w:rFonts w:ascii="Times New Roman" w:hAnsi="Times New Roman" w:cs="Times New Roman"/>
                <w:w w:val="99"/>
              </w:rPr>
              <w:t xml:space="preserve"> </w:t>
            </w:r>
            <w:r w:rsidRPr="004B7E38">
              <w:rPr>
                <w:rFonts w:ascii="Times New Roman" w:hAnsi="Times New Roman" w:cs="Times New Roman"/>
              </w:rPr>
              <w:t>адекватна</w:t>
            </w:r>
            <w:r w:rsidRPr="004B7E38">
              <w:rPr>
                <w:rFonts w:ascii="Times New Roman" w:hAnsi="Times New Roman" w:cs="Times New Roman"/>
                <w:spacing w:val="-15"/>
              </w:rPr>
              <w:t xml:space="preserve"> </w:t>
            </w:r>
            <w:r w:rsidRPr="004B7E38">
              <w:rPr>
                <w:rFonts w:ascii="Times New Roman" w:hAnsi="Times New Roman" w:cs="Times New Roman"/>
              </w:rPr>
              <w:t>употреба</w:t>
            </w:r>
            <w:r w:rsidRPr="004B7E38">
              <w:rPr>
                <w:rFonts w:ascii="Times New Roman" w:hAnsi="Times New Roman" w:cs="Times New Roman"/>
                <w:spacing w:val="-15"/>
              </w:rPr>
              <w:t xml:space="preserve"> </w:t>
            </w:r>
            <w:r w:rsidRPr="004B7E38">
              <w:rPr>
                <w:rFonts w:ascii="Times New Roman" w:hAnsi="Times New Roman" w:cs="Times New Roman"/>
              </w:rPr>
              <w:t>олакшава</w:t>
            </w:r>
            <w:r w:rsidRPr="004B7E38">
              <w:rPr>
                <w:rFonts w:ascii="Times New Roman" w:hAnsi="Times New Roman" w:cs="Times New Roman"/>
                <w:w w:val="99"/>
              </w:rPr>
              <w:t xml:space="preserve"> </w:t>
            </w:r>
            <w:r w:rsidRPr="004B7E38">
              <w:rPr>
                <w:rFonts w:ascii="Times New Roman" w:hAnsi="Times New Roman" w:cs="Times New Roman"/>
              </w:rPr>
              <w:t>темељно</w:t>
            </w:r>
            <w:r w:rsidRPr="004B7E38">
              <w:rPr>
                <w:rFonts w:ascii="Times New Roman" w:hAnsi="Times New Roman" w:cs="Times New Roman"/>
                <w:spacing w:val="-22"/>
              </w:rPr>
              <w:t xml:space="preserve"> </w:t>
            </w:r>
            <w:r w:rsidRPr="004B7E38">
              <w:rPr>
                <w:rFonts w:ascii="Times New Roman" w:hAnsi="Times New Roman" w:cs="Times New Roman"/>
              </w:rPr>
              <w:t>савлађивање</w:t>
            </w:r>
            <w:r w:rsidRPr="004B7E38">
              <w:rPr>
                <w:rFonts w:ascii="Times New Roman" w:hAnsi="Times New Roman" w:cs="Times New Roman"/>
                <w:w w:val="99"/>
              </w:rPr>
              <w:t xml:space="preserve"> </w:t>
            </w:r>
            <w:r w:rsidRPr="004B7E38">
              <w:rPr>
                <w:rFonts w:ascii="Times New Roman" w:hAnsi="Times New Roman" w:cs="Times New Roman"/>
              </w:rPr>
              <w:t>градива.</w:t>
            </w:r>
            <w:r w:rsidRPr="004B7E38">
              <w:rPr>
                <w:rFonts w:ascii="Times New Roman" w:hAnsi="Times New Roman" w:cs="Times New Roman"/>
                <w:spacing w:val="-6"/>
              </w:rPr>
              <w:t xml:space="preserve"> </w:t>
            </w:r>
            <w:r w:rsidRPr="004B7E38">
              <w:rPr>
                <w:rFonts w:ascii="Times New Roman" w:hAnsi="Times New Roman" w:cs="Times New Roman"/>
              </w:rPr>
              <w:t>У</w:t>
            </w:r>
            <w:r w:rsidRPr="004B7E38">
              <w:rPr>
                <w:rFonts w:ascii="Times New Roman" w:hAnsi="Times New Roman" w:cs="Times New Roman"/>
                <w:spacing w:val="-6"/>
              </w:rPr>
              <w:t xml:space="preserve"> </w:t>
            </w:r>
            <w:r w:rsidRPr="004B7E38">
              <w:rPr>
                <w:rFonts w:ascii="Times New Roman" w:hAnsi="Times New Roman" w:cs="Times New Roman"/>
              </w:rPr>
              <w:t>настави</w:t>
            </w:r>
            <w:r w:rsidRPr="004B7E38">
              <w:rPr>
                <w:rFonts w:ascii="Times New Roman" w:hAnsi="Times New Roman" w:cs="Times New Roman"/>
                <w:spacing w:val="-6"/>
              </w:rPr>
              <w:t xml:space="preserve"> </w:t>
            </w:r>
            <w:r w:rsidRPr="004B7E38">
              <w:rPr>
                <w:rFonts w:ascii="Times New Roman" w:hAnsi="Times New Roman" w:cs="Times New Roman"/>
              </w:rPr>
              <w:t>географије треба</w:t>
            </w:r>
            <w:r w:rsidRPr="004B7E38">
              <w:rPr>
                <w:rFonts w:ascii="Times New Roman" w:hAnsi="Times New Roman" w:cs="Times New Roman"/>
                <w:spacing w:val="-4"/>
              </w:rPr>
              <w:t xml:space="preserve"> </w:t>
            </w:r>
            <w:r w:rsidRPr="004B7E38">
              <w:rPr>
                <w:rFonts w:ascii="Times New Roman" w:hAnsi="Times New Roman" w:cs="Times New Roman"/>
              </w:rPr>
              <w:t>што</w:t>
            </w:r>
            <w:r w:rsidRPr="004B7E38">
              <w:rPr>
                <w:rFonts w:ascii="Times New Roman" w:hAnsi="Times New Roman" w:cs="Times New Roman"/>
                <w:spacing w:val="-4"/>
              </w:rPr>
              <w:t xml:space="preserve"> </w:t>
            </w:r>
            <w:r w:rsidRPr="004B7E38">
              <w:rPr>
                <w:rFonts w:ascii="Times New Roman" w:hAnsi="Times New Roman" w:cs="Times New Roman"/>
              </w:rPr>
              <w:t>чешће</w:t>
            </w:r>
            <w:r w:rsidRPr="004B7E38">
              <w:rPr>
                <w:rFonts w:ascii="Times New Roman" w:hAnsi="Times New Roman" w:cs="Times New Roman"/>
                <w:spacing w:val="-4"/>
              </w:rPr>
              <w:t xml:space="preserve"> </w:t>
            </w:r>
            <w:r w:rsidRPr="004B7E38">
              <w:rPr>
                <w:rFonts w:ascii="Times New Roman" w:hAnsi="Times New Roman" w:cs="Times New Roman"/>
              </w:rPr>
              <w:t>користити следећа</w:t>
            </w:r>
            <w:r w:rsidRPr="004B7E38">
              <w:rPr>
                <w:rFonts w:ascii="Times New Roman" w:hAnsi="Times New Roman" w:cs="Times New Roman"/>
                <w:spacing w:val="-14"/>
              </w:rPr>
              <w:t xml:space="preserve"> </w:t>
            </w:r>
            <w:r w:rsidRPr="004B7E38">
              <w:rPr>
                <w:rFonts w:ascii="Times New Roman" w:hAnsi="Times New Roman" w:cs="Times New Roman"/>
              </w:rPr>
              <w:t>наставна</w:t>
            </w:r>
            <w:r w:rsidRPr="004B7E38">
              <w:rPr>
                <w:rFonts w:ascii="Times New Roman" w:hAnsi="Times New Roman" w:cs="Times New Roman"/>
                <w:spacing w:val="-13"/>
              </w:rPr>
              <w:t xml:space="preserve"> </w:t>
            </w:r>
            <w:r w:rsidRPr="004B7E38">
              <w:rPr>
                <w:rFonts w:ascii="Times New Roman" w:hAnsi="Times New Roman" w:cs="Times New Roman"/>
              </w:rPr>
              <w:t>средства:</w:t>
            </w:r>
            <w:r w:rsidRPr="004B7E38">
              <w:rPr>
                <w:rFonts w:ascii="Times New Roman" w:hAnsi="Times New Roman" w:cs="Times New Roman"/>
                <w:w w:val="99"/>
              </w:rPr>
              <w:t xml:space="preserve"> </w:t>
            </w:r>
            <w:r w:rsidRPr="004B7E38">
              <w:rPr>
                <w:rFonts w:ascii="Times New Roman" w:hAnsi="Times New Roman" w:cs="Times New Roman"/>
              </w:rPr>
              <w:t>географске карте,</w:t>
            </w:r>
            <w:r w:rsidRPr="004B7E38">
              <w:rPr>
                <w:rFonts w:ascii="Times New Roman" w:hAnsi="Times New Roman" w:cs="Times New Roman"/>
                <w:w w:val="99"/>
              </w:rPr>
              <w:t xml:space="preserve"> </w:t>
            </w:r>
            <w:r w:rsidRPr="004B7E38">
              <w:rPr>
                <w:rFonts w:ascii="Times New Roman" w:hAnsi="Times New Roman" w:cs="Times New Roman"/>
              </w:rPr>
              <w:t>илустрације,</w:t>
            </w:r>
            <w:r w:rsidRPr="004B7E38">
              <w:rPr>
                <w:rFonts w:ascii="Times New Roman" w:hAnsi="Times New Roman" w:cs="Times New Roman"/>
                <w:spacing w:val="-28"/>
              </w:rPr>
              <w:t xml:space="preserve"> </w:t>
            </w:r>
            <w:r w:rsidRPr="004B7E38">
              <w:rPr>
                <w:rFonts w:ascii="Times New Roman" w:hAnsi="Times New Roman" w:cs="Times New Roman"/>
              </w:rPr>
              <w:t>документарне</w:t>
            </w:r>
            <w:r w:rsidRPr="004B7E38">
              <w:rPr>
                <w:rFonts w:ascii="Times New Roman" w:hAnsi="Times New Roman" w:cs="Times New Roman"/>
                <w:w w:val="99"/>
              </w:rPr>
              <w:t xml:space="preserve"> </w:t>
            </w:r>
            <w:r w:rsidRPr="004B7E38">
              <w:rPr>
                <w:rFonts w:ascii="Times New Roman" w:hAnsi="Times New Roman" w:cs="Times New Roman"/>
              </w:rPr>
              <w:t>или</w:t>
            </w:r>
            <w:r w:rsidRPr="004B7E38">
              <w:rPr>
                <w:rFonts w:ascii="Times New Roman" w:hAnsi="Times New Roman" w:cs="Times New Roman"/>
                <w:spacing w:val="-6"/>
              </w:rPr>
              <w:t xml:space="preserve"> </w:t>
            </w:r>
            <w:r w:rsidRPr="004B7E38">
              <w:rPr>
                <w:rFonts w:ascii="Times New Roman" w:hAnsi="Times New Roman" w:cs="Times New Roman"/>
              </w:rPr>
              <w:t>видео</w:t>
            </w:r>
            <w:r w:rsidRPr="004B7E38">
              <w:rPr>
                <w:rFonts w:ascii="Times New Roman" w:hAnsi="Times New Roman" w:cs="Times New Roman"/>
                <w:spacing w:val="-6"/>
              </w:rPr>
              <w:t xml:space="preserve"> </w:t>
            </w:r>
            <w:r w:rsidRPr="004B7E38">
              <w:rPr>
                <w:rFonts w:ascii="Times New Roman" w:hAnsi="Times New Roman" w:cs="Times New Roman"/>
              </w:rPr>
              <w:t>материјале.</w:t>
            </w:r>
            <w:r w:rsidRPr="004B7E38">
              <w:rPr>
                <w:rFonts w:ascii="Times New Roman" w:hAnsi="Times New Roman" w:cs="Times New Roman"/>
                <w:color w:val="000000"/>
              </w:rPr>
              <w:t xml:space="preserve"> Школски ресурси ће се користити приликом израде групних пројеката и паноа за наставу.</w:t>
            </w:r>
          </w:p>
          <w:p w:rsidR="004B7E38" w:rsidRPr="004B7E38" w:rsidRDefault="004B7E38" w:rsidP="004B7E38">
            <w:pPr>
              <w:spacing w:after="0" w:line="240" w:lineRule="auto"/>
              <w:jc w:val="both"/>
              <w:rPr>
                <w:rFonts w:ascii="Times New Roman" w:hAnsi="Times New Roman" w:cs="Times New Roman"/>
              </w:rPr>
            </w:pP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КОРЕЛАЦИЈА СА ДРУГИМ ПРЕДМЕТИМА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Биологија,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Историја,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Математика,Ликовна култура,Техника и технологија.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color w:val="000000"/>
              </w:rPr>
              <w:t xml:space="preserve">ИКТ опрема ће се користити за проналажење објашњења непознатих речи и појмова, за прикупљање и обраду </w:t>
            </w:r>
            <w:r w:rsidRPr="004B7E38">
              <w:rPr>
                <w:rFonts w:ascii="Times New Roman" w:hAnsi="Times New Roman" w:cs="Times New Roman"/>
                <w:color w:val="000000"/>
              </w:rPr>
              <w:lastRenderedPageBreak/>
              <w:t>података, табеларни приказ резултата, истраживања или огледа,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color w:val="000000"/>
              </w:rPr>
              <w:t>гледање мултимедијалних садржаја, решавање квизова, асоцијација, он лајн тестова…</w:t>
            </w:r>
          </w:p>
          <w:p w:rsidR="004B7E38" w:rsidRPr="004B7E38" w:rsidRDefault="004B7E38" w:rsidP="004B7E38">
            <w:pPr>
              <w:spacing w:after="0" w:line="240" w:lineRule="auto"/>
              <w:jc w:val="both"/>
              <w:rPr>
                <w:rFonts w:ascii="Times New Roman" w:hAnsi="Times New Roman" w:cs="Times New Roman"/>
              </w:rPr>
            </w:pPr>
          </w:p>
        </w:tc>
      </w:tr>
      <w:tr w:rsidR="004B7E38" w:rsidRPr="004B7E38" w:rsidTr="00D31F8A">
        <w:tc>
          <w:tcPr>
            <w:tcW w:w="2410" w:type="dxa"/>
          </w:tcPr>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Latn-CS"/>
              </w:rPr>
              <w:t xml:space="preserve">II </w:t>
            </w:r>
            <w:r w:rsidRPr="004B7E38">
              <w:rPr>
                <w:rFonts w:ascii="Times New Roman" w:hAnsi="Times New Roman" w:cs="Times New Roman"/>
                <w:lang w:val="sr-Cyrl-CS"/>
              </w:rPr>
              <w:t>Васиона</w:t>
            </w:r>
          </w:p>
        </w:tc>
        <w:tc>
          <w:tcPr>
            <w:tcW w:w="3574"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појмове васиона,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галаксија, Млечни пут,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Земља;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објасни и прикаже структуру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Сунчевог система и положај</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у њему;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небеска тела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наводи њихове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карактеристике;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одреди положај Месеца 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односу на Земљу и именује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w:t>
            </w:r>
          </w:p>
        </w:tc>
        <w:tc>
          <w:tcPr>
            <w:tcW w:w="2522"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Васиона, галаксија, Млечни пут,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звезде, сазвежђа.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Сунце,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планете, сателити, Месец,</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 астероиди,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комете, метеори.</w:t>
            </w:r>
          </w:p>
          <w:p w:rsidR="004B7E38" w:rsidRPr="004B7E38" w:rsidRDefault="004B7E38" w:rsidP="004B7E38">
            <w:pPr>
              <w:spacing w:after="0" w:line="240" w:lineRule="auto"/>
              <w:rPr>
                <w:rFonts w:ascii="Times New Roman" w:hAnsi="Times New Roman" w:cs="Times New Roman"/>
                <w:lang w:val="sr-Cyrl-CS"/>
              </w:rPr>
            </w:pPr>
          </w:p>
        </w:tc>
        <w:tc>
          <w:tcPr>
            <w:tcW w:w="5811" w:type="dxa"/>
            <w:vMerge/>
          </w:tcPr>
          <w:p w:rsidR="004B7E38" w:rsidRPr="004B7E38" w:rsidRDefault="004B7E38" w:rsidP="004B7E38">
            <w:pPr>
              <w:spacing w:after="0" w:line="240" w:lineRule="auto"/>
              <w:rPr>
                <w:rFonts w:ascii="Times New Roman" w:hAnsi="Times New Roman" w:cs="Times New Roman"/>
                <w:lang w:val="sr-Cyrl-CS"/>
              </w:rPr>
            </w:pPr>
          </w:p>
        </w:tc>
      </w:tr>
      <w:tr w:rsidR="004B7E38" w:rsidRPr="004B7E38" w:rsidTr="00D31F8A">
        <w:tc>
          <w:tcPr>
            <w:tcW w:w="2410"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 </w:t>
            </w:r>
            <w:r w:rsidRPr="004B7E38">
              <w:rPr>
                <w:rFonts w:ascii="Times New Roman" w:hAnsi="Times New Roman" w:cs="Times New Roman"/>
                <w:lang w:val="sr-Latn-CS"/>
              </w:rPr>
              <w:t>III</w:t>
            </w:r>
            <w:r w:rsidRPr="004B7E38">
              <w:rPr>
                <w:rFonts w:ascii="Times New Roman" w:hAnsi="Times New Roman" w:cs="Times New Roman"/>
                <w:lang w:val="sr-Cyrl-CS"/>
              </w:rPr>
              <w:t xml:space="preserve">  Планета Земља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1)Облик Земље и структура њене површине </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2) Земљина кретања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3. Унутрашња грађа и рељеф земље</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4) Ваздушни омотач Земље- Атмосфера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157581" w:rsidP="004B7E38">
            <w:pPr>
              <w:spacing w:after="0" w:line="240" w:lineRule="auto"/>
              <w:rPr>
                <w:rFonts w:ascii="Times New Roman" w:hAnsi="Times New Roman" w:cs="Times New Roman"/>
                <w:lang w:val="sr-Cyrl-CS"/>
              </w:rPr>
            </w:pPr>
            <w:r>
              <w:rPr>
                <w:rFonts w:ascii="Times New Roman" w:hAnsi="Times New Roman" w:cs="Times New Roman"/>
                <w:lang w:val="sr-Cyrl-CS"/>
              </w:rPr>
              <w:t>5) Воде на Земљи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6) Биљни и животињски свет на Земљи</w:t>
            </w:r>
          </w:p>
        </w:tc>
        <w:tc>
          <w:tcPr>
            <w:tcW w:w="3574" w:type="dxa"/>
          </w:tcPr>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1.- помоћу глобуса опише облик</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и наведе доказе о</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њеном облику;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опише распоред</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копна и воде на Земљи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наведе називе континената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океана;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примерима објасни деловање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Земљине теже на географски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омотач;</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rPr>
              <w:t xml:space="preserve"> </w:t>
            </w:r>
            <w:r w:rsidRPr="004B7E38">
              <w:rPr>
                <w:rFonts w:ascii="Times New Roman" w:hAnsi="Times New Roman" w:cs="Times New Roman"/>
                <w:lang w:val="sr-Cyrl-CS"/>
              </w:rPr>
              <w:t>- разликује и објасни Земљина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кретања и њихове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смер ротације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дана и ноћи;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нагнутост земљине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осе са различитом осветљеношћу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површине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револуцију Земље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годишњих доба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северној и јужној полулопти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појавом топлотних појасева;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деловање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унутрашњих сила (сила Земљине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теже, унутрашња топлота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основне омотаче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унутрашње грађе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спољашње силе (ветар,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и цртежа опише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начине и последице кретања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литосферних плоча (вулканизам,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земљотреси, набирање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хипоцентар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епицентар и наведе трусне зоне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 свету и у Србији;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 ;</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процес вулканске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ерупције и њене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фотографија или узорка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разликује основне врсте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описује њихов настанак</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 наводи примере за њихово</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коришћење;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цртежа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мултимедија објашњава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планина и низија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разликује надморску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релативну висину;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ерозивне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акумулативне процесе;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деловања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промене у рељефу</w:t>
            </w:r>
          </w:p>
          <w:p w:rsidR="004B7E38" w:rsidRPr="004B7E38" w:rsidRDefault="004B7E38" w:rsidP="004B7E38">
            <w:pPr>
              <w:spacing w:after="0" w:line="240" w:lineRule="auto"/>
              <w:rPr>
                <w:rFonts w:ascii="Times New Roman" w:hAnsi="Times New Roman" w:cs="Times New Roman"/>
                <w:lang w:val="sr-Latn-CS"/>
              </w:rPr>
            </w:pPr>
            <w:r w:rsidRPr="004B7E38">
              <w:rPr>
                <w:rFonts w:ascii="Times New Roman" w:hAnsi="Times New Roman" w:cs="Times New Roman"/>
                <w:lang w:val="sr-Cyrl-CS"/>
              </w:rPr>
              <w:t>(бране, насипи, копови)</w:t>
            </w: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временске промене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које се дешавају у тропосфери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(ветрови, падавине, облаци,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загревање ваздуха...);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појам времена од</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појма клима;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климатске елементе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чиниоце и основне типове климе;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графички представи и чита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елементе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(климадијаграм) користећи ИКТ;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користи дневне метеоролошке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извештаје из медија и планира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своје активности у складу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њима;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утицаја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загађење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атмосфере и предвиђа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таквог понашања;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о утицају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атмосферских непогода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(екстремне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температуре и падавине, град,</w:t>
            </w:r>
          </w:p>
          <w:p w:rsidR="004B7E38" w:rsidRPr="004B7E38" w:rsidRDefault="004B7E38" w:rsidP="004B7E38">
            <w:pPr>
              <w:spacing w:after="0" w:line="240" w:lineRule="auto"/>
              <w:rPr>
                <w:rFonts w:ascii="Times New Roman" w:hAnsi="Times New Roman" w:cs="Times New Roman"/>
                <w:lang w:val="sr-Latn-CS"/>
              </w:rPr>
            </w:pPr>
            <w:r w:rsidRPr="004B7E38">
              <w:rPr>
                <w:rFonts w:ascii="Times New Roman" w:hAnsi="Times New Roman" w:cs="Times New Roman"/>
                <w:lang w:val="sr-Cyrl-CS"/>
              </w:rPr>
              <w:t>гром, олуја);</w:t>
            </w: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 уочава и разликује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географској карти океане, већа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мора, заливе и мореузе;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својства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прави разлику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између речне мреже и речног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слива;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елементе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(извор, ушће, различити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падови на речном току);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типове језерских</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басена према начину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узроке настанка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поплава и бујица и објасни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њиховог дејства;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 поплаве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након 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утицаја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загађивање вода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предвиђа последице таквог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понашања;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___________________</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повеже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услове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распрострањеношћу живог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наведе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природне зоне и карактеристичан</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живи свет у њима;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утицај човека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изумирање одређених биљних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животињских врста;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за заштиту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tc>
        <w:tc>
          <w:tcPr>
            <w:tcW w:w="2522" w:type="dxa"/>
          </w:tcPr>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 и димензије Земље, распоред копна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Сила Земљине теже, глобус, екватор, полови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Ротација Земље и последица ротације: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смена обданице и ноћи, привидно кретање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Сунца, локално време.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Револуција Земље и последице револуције: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неједнака дужина обданице и ноћи током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године, смена годишњих доба, календар,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топлотни појасеви.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и унутрашња грађа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литосферне плоче: кретање плоча, промена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положаја континената.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Вулканизам и земљотреси: елементи,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зоне појава у свету и Србији,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и шта радити у случају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Стене: магматске, седиментне,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метаморфне.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рељефа процесима набирања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раседања, планине, низије, надморска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релативна висина.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Обликовање рељефа дејством воде (радом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река, таласа, леда, растварање стена)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ветра.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рељеф (позитивни и негативни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Атмосфера (састав, </w:t>
            </w:r>
            <w:r w:rsidRPr="004B7E38">
              <w:rPr>
                <w:rFonts w:ascii="Times New Roman" w:hAnsi="Times New Roman" w:cs="Times New Roman"/>
                <w:lang w:val="sr-Cyrl-CS"/>
              </w:rPr>
              <w:lastRenderedPageBreak/>
              <w:t>структура и значај).</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Време и клима: климатски елементи и појаве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притисак, влажност ваздуха,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падавине, облачност, ветар).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Климатски чиниоци, основни типови климе.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клима (атмосферске непогоде,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 човека на климу).</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-Светско море и његова хоризонтална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подела, својства морске воде (сланост,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боја, провидност), кретање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 (таласи, цунами, плима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осека, морске струје).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копну: поџемне воде и извори,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језера и ледници.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вода - поплаве и бујице, заштита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од загађења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Распростирање биљног и животињског света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Угроженост и заштита живог света.</w:t>
            </w:r>
          </w:p>
        </w:tc>
        <w:tc>
          <w:tcPr>
            <w:tcW w:w="5811" w:type="dxa"/>
            <w:vMerge/>
          </w:tcPr>
          <w:p w:rsidR="004B7E38" w:rsidRPr="004B7E38" w:rsidRDefault="004B7E38" w:rsidP="004B7E38">
            <w:pPr>
              <w:spacing w:after="0" w:line="240" w:lineRule="auto"/>
              <w:rPr>
                <w:rFonts w:ascii="Times New Roman" w:hAnsi="Times New Roman" w:cs="Times New Roman"/>
                <w:lang w:val="sr-Cyrl-CS"/>
              </w:rPr>
            </w:pPr>
          </w:p>
        </w:tc>
      </w:tr>
    </w:tbl>
    <w:p w:rsidR="00F00190" w:rsidRDefault="00F00190">
      <w:pPr>
        <w:spacing w:after="0" w:line="240" w:lineRule="auto"/>
        <w:rPr>
          <w:rFonts w:ascii="Times New Roman" w:eastAsia="Times New Roman" w:hAnsi="Times New Roman" w:cs="Times New Roman"/>
          <w:sz w:val="28"/>
          <w:szCs w:val="24"/>
          <w:u w:val="single"/>
          <w:lang w:val="sr-Cyrl-RS"/>
        </w:rPr>
      </w:pPr>
    </w:p>
    <w:p w:rsidR="004B7E38" w:rsidRDefault="004B7E38">
      <w:pPr>
        <w:spacing w:after="0" w:line="240" w:lineRule="auto"/>
        <w:rPr>
          <w:rFonts w:ascii="Times New Roman" w:eastAsia="Times New Roman" w:hAnsi="Times New Roman" w:cs="Times New Roman"/>
          <w:sz w:val="28"/>
          <w:szCs w:val="24"/>
          <w:u w:val="single"/>
          <w:lang w:val="sr-Cyrl-RS"/>
        </w:rPr>
      </w:pPr>
    </w:p>
    <w:p w:rsidR="00E674EE" w:rsidRDefault="00E674EE">
      <w:pPr>
        <w:spacing w:after="0" w:line="240" w:lineRule="auto"/>
        <w:rPr>
          <w:rFonts w:ascii="Times New Roman" w:eastAsia="Times New Roman" w:hAnsi="Times New Roman" w:cs="Times New Roman"/>
          <w:sz w:val="28"/>
          <w:szCs w:val="24"/>
          <w:u w:val="single"/>
          <w:lang w:val="sr-Cyrl-RS"/>
        </w:rPr>
      </w:pPr>
    </w:p>
    <w:p w:rsidR="00FE4C44" w:rsidRDefault="008C3B45">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sz w:val="28"/>
          <w:szCs w:val="24"/>
          <w:u w:val="single"/>
          <w:lang w:val="sr-Cyrl-RS"/>
        </w:rPr>
        <w:t xml:space="preserve">Наставни </w:t>
      </w:r>
      <w:r w:rsidRPr="00FA3FCC">
        <w:rPr>
          <w:rFonts w:ascii="Times New Roman" w:eastAsia="Times New Roman" w:hAnsi="Times New Roman" w:cs="Times New Roman"/>
          <w:color w:val="000000"/>
          <w:sz w:val="28"/>
          <w:szCs w:val="24"/>
          <w:u w:val="single"/>
          <w:lang w:val="sr-Cyrl-RS"/>
        </w:rPr>
        <w:t>п</w:t>
      </w:r>
      <w:r w:rsidR="00BA1835" w:rsidRPr="00FA3FCC">
        <w:rPr>
          <w:rFonts w:ascii="Times New Roman" w:eastAsia="Times New Roman" w:hAnsi="Times New Roman" w:cs="Times New Roman"/>
          <w:color w:val="000000"/>
          <w:sz w:val="28"/>
          <w:szCs w:val="24"/>
          <w:u w:val="single"/>
        </w:rPr>
        <w:t>редм</w:t>
      </w:r>
      <w:r w:rsidRPr="00FA3FCC">
        <w:rPr>
          <w:rFonts w:ascii="Times New Roman" w:eastAsia="Times New Roman" w:hAnsi="Times New Roman" w:cs="Times New Roman"/>
          <w:color w:val="000000"/>
          <w:sz w:val="28"/>
          <w:szCs w:val="24"/>
          <w:u w:val="single"/>
        </w:rPr>
        <w:t>ет: Б</w:t>
      </w:r>
      <w:r w:rsidRPr="00FA3FCC">
        <w:rPr>
          <w:rFonts w:ascii="Times New Roman" w:eastAsia="Times New Roman" w:hAnsi="Times New Roman" w:cs="Times New Roman"/>
          <w:color w:val="000000"/>
          <w:sz w:val="28"/>
          <w:szCs w:val="24"/>
          <w:u w:val="single"/>
          <w:lang w:val="sr-Cyrl-RS"/>
        </w:rPr>
        <w:t>ИОЛОГИЈА</w:t>
      </w:r>
    </w:p>
    <w:p w:rsidR="00E674EE" w:rsidRDefault="00E674EE">
      <w:pPr>
        <w:spacing w:after="0" w:line="240" w:lineRule="auto"/>
        <w:rPr>
          <w:rFonts w:ascii="Times New Roman" w:eastAsia="Times New Roman" w:hAnsi="Times New Roman" w:cs="Times New Roman"/>
          <w:color w:val="000000"/>
          <w:sz w:val="28"/>
          <w:szCs w:val="24"/>
          <w:u w:val="single"/>
          <w:lang w:val="sr-Cyrl-RS"/>
        </w:rPr>
      </w:pPr>
    </w:p>
    <w:tbl>
      <w:tblPr>
        <w:tblStyle w:val="TableGrid13"/>
        <w:tblW w:w="14532" w:type="dxa"/>
        <w:tblInd w:w="-1310" w:type="dxa"/>
        <w:tblLayout w:type="fixed"/>
        <w:tblLook w:val="04A0" w:firstRow="1" w:lastRow="0" w:firstColumn="1" w:lastColumn="0" w:noHBand="0" w:noVBand="1"/>
      </w:tblPr>
      <w:tblGrid>
        <w:gridCol w:w="709"/>
        <w:gridCol w:w="2552"/>
        <w:gridCol w:w="3544"/>
        <w:gridCol w:w="3402"/>
        <w:gridCol w:w="4325"/>
      </w:tblGrid>
      <w:tr w:rsidR="00E674EE" w:rsidRPr="00E674EE" w:rsidTr="00E674EE">
        <w:tc>
          <w:tcPr>
            <w:tcW w:w="3261" w:type="dxa"/>
            <w:gridSpan w:val="2"/>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Теме</w:t>
            </w:r>
          </w:p>
        </w:tc>
        <w:tc>
          <w:tcPr>
            <w:tcW w:w="3544"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RS"/>
              </w:rPr>
            </w:pPr>
            <w:r w:rsidRPr="00E674EE">
              <w:rPr>
                <w:rFonts w:ascii="Times New Roman" w:eastAsia="Times New Roman" w:hAnsi="Times New Roman"/>
                <w:b/>
                <w:noProof/>
                <w:sz w:val="28"/>
                <w:lang w:val="sr-Cyrl-CS"/>
              </w:rPr>
              <w:t>Исходи</w:t>
            </w:r>
          </w:p>
          <w:p w:rsidR="00E674EE" w:rsidRPr="00E674EE" w:rsidRDefault="00E674EE" w:rsidP="00E674EE">
            <w:pPr>
              <w:jc w:val="both"/>
              <w:rPr>
                <w:rFonts w:ascii="Times New Roman" w:eastAsia="Times New Roman" w:hAnsi="Times New Roman"/>
                <w:b/>
                <w:noProof/>
                <w:sz w:val="28"/>
                <w:lang w:val="sr-Cyrl-BA"/>
              </w:rPr>
            </w:pPr>
            <w:r w:rsidRPr="00E674EE">
              <w:rPr>
                <w:rFonts w:ascii="Times New Roman" w:hAnsi="Times New Roman"/>
                <w:noProof/>
                <w:lang w:val="sr-Cyrl-RS"/>
              </w:rPr>
              <w:t xml:space="preserve"> По завршеној области/теми ученик ће бити у стању да :</w:t>
            </w:r>
          </w:p>
        </w:tc>
        <w:tc>
          <w:tcPr>
            <w:tcW w:w="3402"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Садржаји</w:t>
            </w:r>
          </w:p>
        </w:tc>
        <w:tc>
          <w:tcPr>
            <w:tcW w:w="4325"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Начин остваривања програма</w:t>
            </w:r>
          </w:p>
        </w:tc>
      </w:tr>
      <w:tr w:rsidR="00E674EE" w:rsidRPr="00E674EE" w:rsidTr="00E674EE">
        <w:trPr>
          <w:trHeight w:val="937"/>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t>1</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ПОРЕКЛО И РАЗНОВРСНОСТ ЖИВОТА</w:t>
            </w:r>
          </w:p>
          <w:p w:rsidR="00E674EE" w:rsidRPr="00E674EE" w:rsidRDefault="00E674EE" w:rsidP="00E674EE">
            <w:pPr>
              <w:jc w:val="center"/>
              <w:rPr>
                <w:rFonts w:ascii="Times New Roman" w:eastAsia="Times New Roman" w:hAnsi="Times New Roman"/>
                <w:b/>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истражује особине живих бића према упутствима наставника и води рачуна о безбедности током рада;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lastRenderedPageBreak/>
              <w:t>групише жива бића према њиховим заједничким особинама;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одабира макро-морфолошки видљиве особине важне за класификацију живих бића;</w:t>
            </w:r>
          </w:p>
          <w:p w:rsidR="00E674EE" w:rsidRPr="00E674EE" w:rsidRDefault="00E674EE" w:rsidP="00E674EE">
            <w:pPr>
              <w:autoSpaceDE w:val="0"/>
              <w:autoSpaceDN w:val="0"/>
              <w:adjustRightInd w:val="0"/>
              <w:rPr>
                <w:rFonts w:ascii="Times New Roman" w:hAnsi="Times New Roman"/>
                <w:b/>
                <w:color w:val="000000"/>
                <w:lang w:val="sr-Cyrl-BA"/>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lastRenderedPageBreak/>
              <w:t>Жива бића, нежива природа и  биологија.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Особине живих бића: ћелијска грађа, исхрана, дисање, </w:t>
            </w:r>
            <w:r w:rsidRPr="00E674EE">
              <w:rPr>
                <w:rFonts w:ascii="Times New Roman" w:eastAsia="Times New Roman" w:hAnsi="Times New Roman"/>
                <w:color w:val="000000"/>
              </w:rPr>
              <w:lastRenderedPageBreak/>
              <w:t>излучивање, надражљивост, покретљивост, размножавање, раст и развиће.</w:t>
            </w:r>
          </w:p>
          <w:p w:rsidR="00E674EE" w:rsidRPr="00E674EE" w:rsidRDefault="00E674EE" w:rsidP="00E674EE">
            <w:pPr>
              <w:spacing w:after="120"/>
              <w:rPr>
                <w:rFonts w:ascii="Times New Roman" w:eastAsia="Times New Roman" w:hAnsi="Times New Roman"/>
                <w:color w:val="000000"/>
              </w:rPr>
            </w:pPr>
            <w:r w:rsidRPr="00E674EE">
              <w:rPr>
                <w:rFonts w:ascii="Times New Roman" w:eastAsia="Times New Roman" w:hAnsi="Times New Roman"/>
                <w:color w:val="000000"/>
              </w:rPr>
              <w:t>Једноћелијски и вишећелијски организми.</w:t>
            </w:r>
          </w:p>
          <w:p w:rsidR="00E674EE" w:rsidRPr="00E674EE" w:rsidRDefault="00E674EE" w:rsidP="00E674EE">
            <w:pPr>
              <w:spacing w:after="120"/>
              <w:rPr>
                <w:rFonts w:ascii="Times New Roman" w:eastAsia="Times New Roman" w:hAnsi="Times New Roman"/>
                <w:color w:val="000000"/>
              </w:rPr>
            </w:pPr>
            <w:r w:rsidRPr="00E674EE">
              <w:rPr>
                <w:rFonts w:ascii="Times New Roman" w:eastAsia="Times New Roman" w:hAnsi="Times New Roman"/>
                <w:color w:val="000000"/>
              </w:rPr>
              <w:t>Основе класификације: главни (морфолошки) карактери и особине важне за класификацију. Формирање скупова карактера који се уклапају једни у друге (груписање живих бића).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Исхрана. Храна као извор енергије и градивних супстанци потребних за обављање свих животних процеса.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Дисање као размена гасова у различитим срединама.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Излучивање.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Надражљивост.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Покретљивост – кретање.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Размножавање: бесполно и полно.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Раст и развиће. Дужина живота. Промене које човек пролази током развића; пубертет и полна зрелост. </w:t>
            </w:r>
          </w:p>
          <w:p w:rsidR="00E674EE" w:rsidRPr="00E674EE" w:rsidRDefault="00E674EE" w:rsidP="00E674EE">
            <w:pPr>
              <w:jc w:val="center"/>
              <w:rPr>
                <w:rFonts w:ascii="Times New Roman" w:eastAsia="Times New Roman" w:hAnsi="Times New Roman"/>
                <w:b/>
                <w:noProof/>
                <w:lang w:val="sr-Cyrl-BA"/>
              </w:rPr>
            </w:pPr>
          </w:p>
        </w:tc>
        <w:tc>
          <w:tcPr>
            <w:tcW w:w="4325" w:type="dxa"/>
          </w:tcPr>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 xml:space="preserve">- Ученици ће се уз помоћ наставника упознати са процедурама за истраживање особина живих бића: посматрање, бележење, мерење, уочавање, </w:t>
            </w:r>
            <w:r w:rsidRPr="00E674EE">
              <w:rPr>
                <w:rFonts w:ascii="Times New Roman" w:eastAsia="Times New Roman" w:hAnsi="Times New Roman"/>
                <w:noProof/>
                <w:lang w:val="sr-Cyrl-CS"/>
              </w:rPr>
              <w:lastRenderedPageBreak/>
              <w:t xml:space="preserve">закључивање,  цртање, фотографисање, коришћење лупе. Сходно окружењу у коме се школа налази ученици ће користити доступне материјале за посматрање ћелије као основне јединице грађе свих живих бића нпр. јаје птице, икра рибе, јаја водоземаца, ћелије паренхима поморанџе... </w:t>
            </w:r>
          </w:p>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t xml:space="preserve">- Изучавање заједничких особина живих бића обрађиваће се упоредо на представницима свих великих група са акцентом на човека као бића које је овом узрасту најближи. Ученици ће особине изучавати кроз огледе,  самостални истраживачки рад ученика, затим кроз рад у пару чиме се развијају способности сарадње и комуникације. Све што ученици посматрају или истражују приказиваће цртежом који ће обележавати или фотографијама које могу искористити за прављење ППТ презентација или паноа. </w:t>
            </w:r>
          </w:p>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t>- Ученици ће самостално да изводе груписање организама по њиховим карактеристичним морфолошким особинама на основу цртежа, слика, фотографија, хербаријумског материјала или препарата при чему ће правити речник основних појмова, а ради савладавања научног принципа клацификације организама.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2</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ЈЕДИНСТВО ГРАЂЕ И ФУНКЦИЈЕ КАО ОСНОВА ЖИВОТА</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 xml:space="preserve">идентификује основне прилагођености спољашње грађе живих бића на услове животне средине, укључујући и основне односе исхране и распрострањење; </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једноставним цртежом прикаже биолошке објекте које посматра и истражује и означи кључне детаље;</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у воденој и копненој средини – изглед, прилагођености на начин живота.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Живот у води – изглед, прилагођености на начин живота.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на копну – изглед, прилагођености на начин живота.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под земљом – изглед, прилагођености на начин живота.</w:t>
            </w:r>
          </w:p>
        </w:tc>
        <w:tc>
          <w:tcPr>
            <w:tcW w:w="4325" w:type="dxa"/>
          </w:tcPr>
          <w:p w:rsidR="00E674EE" w:rsidRPr="00E674EE" w:rsidRDefault="00E674EE" w:rsidP="00E674EE">
            <w:pPr>
              <w:rPr>
                <w:rFonts w:ascii="Times New Roman" w:eastAsia="Times New Roman" w:hAnsi="Times New Roman"/>
                <w:noProof/>
                <w:color w:val="000000"/>
                <w:lang w:val="sr-Cyrl-CS"/>
              </w:rPr>
            </w:pPr>
            <w:r w:rsidRPr="00E674EE">
              <w:rPr>
                <w:rFonts w:ascii="Times New Roman" w:eastAsia="Times New Roman" w:hAnsi="Times New Roman"/>
                <w:noProof/>
                <w:lang w:val="sr-Cyrl-CS"/>
              </w:rPr>
              <w:t xml:space="preserve">- На основу претходног знања о животној средини ученици ће путем истраживања особина живих бића у непосредном окружењу (школско двориште, шума, ливада, поток, река) уочити и идентификовати односе исхране и прилагођености (адаптације)  живих бића условима средине у којој живе. </w:t>
            </w:r>
            <w:r w:rsidRPr="00E674EE">
              <w:rPr>
                <w:rFonts w:ascii="Times New Roman" w:eastAsia="Times New Roman" w:hAnsi="Times New Roman"/>
                <w:noProof/>
                <w:color w:val="000000"/>
                <w:lang w:val="sr-Cyrl-CS"/>
              </w:rPr>
              <w:t xml:space="preserve">Ученицима ће преко кратких научно популарних документараца, енциклопедија бити приказан и живи свет морске животне средине. Кроз часове вежбања и утврђивања ученици ће радити описивања </w:t>
            </w:r>
            <w:r w:rsidRPr="00E674EE">
              <w:rPr>
                <w:rFonts w:ascii="Times New Roman" w:eastAsia="Times New Roman" w:hAnsi="Times New Roman"/>
                <w:noProof/>
                <w:color w:val="000000"/>
                <w:lang w:val="sr-Cyrl-CS"/>
              </w:rPr>
              <w:lastRenderedPageBreak/>
              <w:t>и цртања животних форми на карактеристичним примерима, шематски или путем скица живих бића приказивати ланце исхране и представити своје резултате истраживања путем ППТ презентација, паноа, школског научног рада.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3</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НАСЛЕЂИВАЊЕ И ЕВОЛУЦИЈА</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прикупља податке о варијабилности организама унутар једне врсте, табеларно и графички их представља и изводи једноставне закључке;</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разликује наследне особине и особине које су резултат деловања средине, на моделима из свакодневног живота;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поставља једноставне претпоставке, огледом испитује утицај срединских фактора на ненаследне особине живих бића и критички сагледава резултате;</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користи доступну ИКТ и другу опрему у истраживању, обради података и приказу резултата;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rPr>
                <w:rFonts w:ascii="Times New Roman" w:eastAsia="Times New Roman" w:hAnsi="Times New Roman"/>
                <w:b/>
                <w:noProof/>
                <w:lang w:val="sr-Cyrl-BA"/>
              </w:rPr>
            </w:pPr>
            <w:r w:rsidRPr="00E674EE">
              <w:rPr>
                <w:rFonts w:ascii="Times New Roman" w:eastAsia="Times New Roman" w:hAnsi="Times New Roman"/>
                <w:noProof/>
                <w:color w:val="000000"/>
                <w:lang w:val="sr-Cyrl-CS"/>
              </w:rPr>
              <w:t>Преношење особина са родитеља на потомке. Разлике родитеља и потомака. Разлике полног и бесполног размножавања у настанку варијабилности. Јединке унутар једне врсте се међусобно разликују (варијабилност) – узроци варијабилности: наслеђивање и утицај средине на развиће сваке јединке. Варијабилност организама унутар врсте је предуслов за еволуцију.</w:t>
            </w: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 Кроз индивидуални рад ученици ће истраживати варијабилност унутар једне врсте живих бића (нпр. разлике у боји очију између деце у одељењу, у породици, у својим баштама или на пијаци да проучавају величину и боју плодова, разлике међу биљкама које расту близу саобраћајница и даље од њих итд.) или путем огледа у лабораторијским условима (биљке са истим наследним материјалом различито изгледају када расту под различитим условима). Огледу ће претходити постављање хипотезе која ће огледом бити испитана. Ученици ће своје прикупљене податке графички и табеларно приказати уз извођење закључака, а све то уз помоћ ИКТ опреме у корелацији са предметом информатика и рачунарство и техника и технологија.</w:t>
            </w:r>
          </w:p>
          <w:p w:rsidR="00E674EE" w:rsidRPr="00E674EE" w:rsidRDefault="00E674EE" w:rsidP="00E674EE">
            <w:pPr>
              <w:rPr>
                <w:rFonts w:ascii="Times New Roman" w:eastAsia="Times New Roman" w:hAnsi="Times New Roman"/>
                <w:noProof/>
                <w:lang w:val="sr-Cyrl-BA"/>
              </w:rPr>
            </w:pP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t>4</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ЖИВОТ У</w:t>
            </w:r>
          </w:p>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ЕКОСИСТЕМУ</w:t>
            </w:r>
          </w:p>
          <w:p w:rsidR="00E674EE" w:rsidRPr="00E674EE" w:rsidRDefault="00E674EE" w:rsidP="00E674EE">
            <w:pPr>
              <w:jc w:val="center"/>
              <w:rPr>
                <w:rFonts w:ascii="Times New Roman" w:eastAsia="Times New Roman" w:hAnsi="Times New Roman"/>
                <w:noProof/>
                <w:lang w:val="sr-Cyrl-CS"/>
              </w:rPr>
            </w:pP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доведе у везу промене у спољашњој средини (укључујући утицај човека) са губитком разноврсности живих бића на Земљи;</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направи разлику између одговорног и неодговорног односа према живим бићима у непосредном окружењу;</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 xml:space="preserve">предлаже акције бриге о биљкама и животињама у непосредном окружењу, учествује у њима, сарађује са осталим учесницима и решава конфликте на ненасилан начин; </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lastRenderedPageBreak/>
              <w:t>илуструје примерима деловање људи на животну средину и процењује последице таквих дејстава;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lastRenderedPageBreak/>
              <w:t xml:space="preserve">Жива бића из непосредног окружења.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Позитиван и негативан утицај људи на жива бића и животну средину..</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Заштита живих бића и животне средине.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Пројекат очувања природе у мом крају.</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Дивље животиње као кућни љубимци – да или не.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Значај врста за човека  (самоникло јестиво, лековито, отровно биље; животиње као храна и могући преносиоци </w:t>
            </w:r>
            <w:r w:rsidRPr="00E674EE">
              <w:rPr>
                <w:rFonts w:ascii="Times New Roman" w:eastAsia="Times New Roman" w:hAnsi="Times New Roman"/>
                <w:color w:val="000000"/>
              </w:rPr>
              <w:lastRenderedPageBreak/>
              <w:t>болести, отровне животиње).</w:t>
            </w:r>
          </w:p>
          <w:p w:rsidR="00E674EE" w:rsidRPr="00E674EE" w:rsidRDefault="00E674EE" w:rsidP="00E674EE">
            <w:pPr>
              <w:jc w:val="center"/>
              <w:rPr>
                <w:rFonts w:ascii="Times New Roman" w:eastAsia="Times New Roman" w:hAnsi="Times New Roman"/>
                <w:b/>
                <w:noProof/>
                <w:lang w:val="sr-Cyrl-BA"/>
              </w:rPr>
            </w:pP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lastRenderedPageBreak/>
              <w:t>- Животу екосистему релизоваће се као индивидуални или групни рад у виду еколошких пројеката. Ученици ће сами осмислити пројекте (да истраже своју околину где је видан позитиван или негативан утицај човека, да ли се разврстава отпад, какво је опхођење човека према природи, одговорност човека према кућним љубимцима и сл.)</w:t>
            </w:r>
          </w:p>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Своје резултате представиће путем ППТ презентација, паноа, у виду школског научног рада.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5</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ЧОВЕК И ЗДРАВЉЕ</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идентификује елементе здравог начина живота и у односу на њих уме да процени сопствене животне навике и избегава ризична понашања.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Здрава исхрана и унос воде. Енергетски напици.</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Штетност дуванског дима и псхоактивних супстанци.</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Физичка активност и здравље.</w:t>
            </w:r>
          </w:p>
          <w:p w:rsidR="00E674EE" w:rsidRPr="00E674EE" w:rsidRDefault="00E674EE" w:rsidP="00E674EE">
            <w:pPr>
              <w:tabs>
                <w:tab w:val="left" w:pos="318"/>
              </w:tabs>
              <w:rPr>
                <w:rFonts w:ascii="Times New Roman" w:eastAsia="Times New Roman" w:hAnsi="Times New Roman"/>
                <w:b/>
                <w:noProof/>
                <w:lang w:val="sr-Cyrl-BA"/>
              </w:rPr>
            </w:pPr>
            <w:r w:rsidRPr="00E674EE">
              <w:rPr>
                <w:rFonts w:ascii="Times New Roman" w:eastAsia="Times New Roman" w:hAnsi="Times New Roman"/>
                <w:noProof/>
                <w:color w:val="000000"/>
                <w:lang w:val="sr-Cyrl-CS"/>
              </w:rPr>
              <w:t>Промене у пубертету и последице прераног ступања у сексуалне односе.</w:t>
            </w: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b/>
                <w:noProof/>
                <w:lang w:val="sr-Cyrl-BA"/>
              </w:rPr>
              <w:t xml:space="preserve">- </w:t>
            </w:r>
            <w:r w:rsidRPr="00E674EE">
              <w:rPr>
                <w:rFonts w:ascii="Times New Roman" w:eastAsia="Times New Roman" w:hAnsi="Times New Roman"/>
                <w:noProof/>
                <w:lang w:val="sr-Cyrl-BA"/>
              </w:rPr>
              <w:t>У оквиру области човек и здравље ученицима ће бити представљени садржаји од стране стручних лица из области медицине или одласком у одговарајуће установе (сеоска амбуланта, ветеринарска станица...). У корелацији са наставом физичког и здравственог васпитања ученици ће се консултовати о здравим стиловима живота.</w:t>
            </w:r>
          </w:p>
        </w:tc>
      </w:tr>
      <w:tr w:rsidR="00E674EE" w:rsidRPr="00E674EE" w:rsidTr="00E674EE">
        <w:trPr>
          <w:trHeight w:val="1405"/>
        </w:trPr>
        <w:tc>
          <w:tcPr>
            <w:tcW w:w="14532" w:type="dxa"/>
            <w:gridSpan w:val="5"/>
            <w:vAlign w:val="center"/>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 xml:space="preserve">НАПОМЕНА: у оквиру начина остваривања програма у свакој области предмет биологије је у корелацији са предметима географије, математике, српског језика, физичког и здравственог васпитања, ликовне културе, информатике и рачунарства, технике и технологије. Такође у оквиру остваривања програма биће организовани огледни и угледни часови, тематски дани, једнодневни излети у оквиру секција, обележавање значајних датума (Дан планете Земље, Светски дан вода, Светски дан пешачења, Светски дан заштите биодиверзитета...) </w:t>
            </w:r>
          </w:p>
        </w:tc>
      </w:tr>
    </w:tbl>
    <w:p w:rsidR="004B7E38" w:rsidRPr="00FA3FCC" w:rsidRDefault="004B7E38">
      <w:pPr>
        <w:spacing w:after="0" w:line="240" w:lineRule="auto"/>
        <w:rPr>
          <w:rFonts w:ascii="Times New Roman" w:eastAsia="Times New Roman" w:hAnsi="Times New Roman" w:cs="Times New Roman"/>
          <w:sz w:val="28"/>
          <w:szCs w:val="24"/>
          <w:u w:val="single"/>
          <w:lang w:val="sr-Cyrl-RS"/>
        </w:rPr>
      </w:pPr>
    </w:p>
    <w:p w:rsidR="00FE4C44" w:rsidRPr="00FA3FCC" w:rsidRDefault="00FE4C44">
      <w:pPr>
        <w:spacing w:after="0" w:line="240" w:lineRule="auto"/>
        <w:rPr>
          <w:rFonts w:ascii="Times New Roman" w:eastAsia="Times New Roman" w:hAnsi="Times New Roman" w:cs="Times New Roman"/>
          <w:sz w:val="28"/>
          <w:szCs w:val="24"/>
          <w:u w:val="single"/>
        </w:rPr>
      </w:pPr>
    </w:p>
    <w:p w:rsidR="00E674EE" w:rsidRDefault="00BA1835">
      <w:pPr>
        <w:spacing w:after="240" w:line="240" w:lineRule="auto"/>
        <w:rPr>
          <w:rFonts w:ascii="Times New Roman" w:eastAsia="Times New Roman" w:hAnsi="Times New Roman" w:cs="Times New Roman"/>
          <w:sz w:val="28"/>
          <w:szCs w:val="24"/>
          <w:u w:val="single"/>
          <w:lang w:val="sr-Cyrl-RS"/>
        </w:rPr>
      </w:pPr>
      <w:bookmarkStart w:id="1" w:name="_gjdgxs" w:colFirst="0" w:colLast="0"/>
      <w:bookmarkEnd w:id="1"/>
      <w:r w:rsidRPr="00FA3FCC">
        <w:rPr>
          <w:rFonts w:ascii="Times New Roman" w:eastAsia="Times New Roman" w:hAnsi="Times New Roman" w:cs="Times New Roman"/>
          <w:sz w:val="28"/>
          <w:szCs w:val="24"/>
          <w:u w:val="single"/>
        </w:rPr>
        <w:br/>
      </w:r>
    </w:p>
    <w:p w:rsidR="00D31F8A" w:rsidRPr="00E674EE" w:rsidRDefault="00D31F8A" w:rsidP="00E674EE">
      <w:pPr>
        <w:spacing w:after="240" w:line="240" w:lineRule="auto"/>
        <w:rPr>
          <w:rFonts w:ascii="Times New Roman" w:eastAsia="Times New Roman" w:hAnsi="Times New Roman" w:cs="Times New Roman"/>
          <w:sz w:val="28"/>
          <w:szCs w:val="24"/>
          <w:u w:val="single"/>
          <w:lang w:val="sr-Cyrl-RS"/>
        </w:rPr>
      </w:pPr>
    </w:p>
    <w:p w:rsidR="00FE4C44" w:rsidRDefault="008C3B45">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Pr="00FA3FCC">
        <w:rPr>
          <w:rFonts w:ascii="Times New Roman" w:eastAsia="Times New Roman" w:hAnsi="Times New Roman" w:cs="Times New Roman"/>
          <w:color w:val="000000"/>
          <w:sz w:val="28"/>
          <w:szCs w:val="24"/>
          <w:u w:val="single"/>
        </w:rPr>
        <w:t>редмет : T</w:t>
      </w:r>
      <w:r w:rsidRPr="00FA3FCC">
        <w:rPr>
          <w:rFonts w:ascii="Times New Roman" w:eastAsia="Times New Roman" w:hAnsi="Times New Roman" w:cs="Times New Roman"/>
          <w:color w:val="000000"/>
          <w:sz w:val="28"/>
          <w:szCs w:val="24"/>
          <w:u w:val="single"/>
          <w:lang w:val="sr-Cyrl-RS"/>
        </w:rPr>
        <w:t>ЕХНИКА И ТЕХНОЛОГИЈА</w:t>
      </w:r>
    </w:p>
    <w:p w:rsidR="0073286A" w:rsidRPr="00FA3FCC" w:rsidRDefault="0073286A">
      <w:pPr>
        <w:spacing w:after="0" w:line="240" w:lineRule="auto"/>
        <w:rPr>
          <w:rFonts w:ascii="Times New Roman" w:eastAsia="Times New Roman" w:hAnsi="Times New Roman" w:cs="Times New Roman"/>
          <w:sz w:val="28"/>
          <w:szCs w:val="24"/>
          <w:u w:val="single"/>
          <w:lang w:val="sr-Cyrl-RS"/>
        </w:rPr>
      </w:pPr>
    </w:p>
    <w:tbl>
      <w:tblPr>
        <w:tblStyle w:val="TableGrid14"/>
        <w:tblW w:w="14884" w:type="dxa"/>
        <w:tblInd w:w="-1026" w:type="dxa"/>
        <w:tblLook w:val="04A0" w:firstRow="1" w:lastRow="0" w:firstColumn="1" w:lastColumn="0" w:noHBand="0" w:noVBand="1"/>
      </w:tblPr>
      <w:tblGrid>
        <w:gridCol w:w="3261"/>
        <w:gridCol w:w="3971"/>
        <w:gridCol w:w="2938"/>
        <w:gridCol w:w="4714"/>
      </w:tblGrid>
      <w:tr w:rsidR="0073286A" w:rsidRPr="0073286A" w:rsidTr="00D95712">
        <w:tc>
          <w:tcPr>
            <w:tcW w:w="3261"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Теме</w:t>
            </w:r>
          </w:p>
        </w:tc>
        <w:tc>
          <w:tcPr>
            <w:tcW w:w="3971"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rPr>
            </w:pPr>
            <w:r w:rsidRPr="0073286A">
              <w:rPr>
                <w:rFonts w:ascii="Times New Roman" w:eastAsia="Times New Roman" w:hAnsi="Times New Roman"/>
                <w:b/>
                <w:noProof/>
                <w:sz w:val="28"/>
                <w:lang w:val="sr-Cyrl-CS"/>
              </w:rPr>
              <w:t>Исходи</w:t>
            </w:r>
          </w:p>
          <w:p w:rsidR="0073286A" w:rsidRPr="0073286A" w:rsidRDefault="0073286A" w:rsidP="0073286A">
            <w:pPr>
              <w:jc w:val="center"/>
              <w:rPr>
                <w:rFonts w:ascii="Times New Roman" w:eastAsia="Times New Roman" w:hAnsi="Times New Roman"/>
                <w:noProof/>
                <w:sz w:val="28"/>
              </w:rPr>
            </w:pPr>
            <w:r w:rsidRPr="0073286A">
              <w:rPr>
                <w:rFonts w:ascii="Times New Roman" w:eastAsia="Times New Roman" w:hAnsi="Times New Roman"/>
                <w:noProof/>
              </w:rPr>
              <w:t>По завршетку разреда ученик ће бити у стању да:</w:t>
            </w:r>
          </w:p>
        </w:tc>
        <w:tc>
          <w:tcPr>
            <w:tcW w:w="2938"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Садржаји</w:t>
            </w:r>
          </w:p>
        </w:tc>
        <w:tc>
          <w:tcPr>
            <w:tcW w:w="4714"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Начин остваривања програма</w:t>
            </w:r>
          </w:p>
        </w:tc>
      </w:tr>
      <w:tr w:rsidR="0073286A" w:rsidRPr="0073286A" w:rsidTr="00D95712">
        <w:tc>
          <w:tcPr>
            <w:tcW w:w="3261" w:type="dxa"/>
          </w:tcPr>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ЖИВОТНО И РАДНО ОКРУЖЕЊЕ</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САОБРАЋАЈ</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ТЕХНИЧКА И ДИГИТАЛНА ПИСМЕНОСТ</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РЕСУРСИ И ПРОИЗВОДЊА</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КОНСТРУКТОРСКО МОДЕЛОВАЊЕ</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tc>
        <w:tc>
          <w:tcPr>
            <w:tcW w:w="3971" w:type="dxa"/>
          </w:tcPr>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описује улогу технике, технологије и иновација у развоју заједнице и њихово повезивање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разликује основна подручја човековог рада, производње и пословања у техничкотехнолошком подручју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наводи занимања у области технике и </w:t>
            </w:r>
            <w:r w:rsidRPr="0073286A">
              <w:rPr>
                <w:rFonts w:ascii="Times New Roman" w:hAnsi="Times New Roman"/>
              </w:rPr>
              <w:lastRenderedPageBreak/>
              <w:t xml:space="preserve">технологије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процењује сопствена интересовања у области технике и технологије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организује радно окружење у кабинету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правилно и безбедно користи техничке апарате и ИКТ уређаје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процени како би изгледао живот људи без саобраћаја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класификује врсте саобраћаја и саобраћајних средстава према намени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наводи професије у подручју рада саобраћај</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разликује безбедно од небезбедног понашања пешака, возача бицикла и дечијих возила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правилно се понаша као пешак, возач бицикла и дечијих возила у саобраћају</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користи заштитну опрему за управљање бициклом и дечијим возилима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аргументује неопходност коришћења сигурносних појасева на предњем и задњем седишту аутомобила и увек их користи као путник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повеже место седења у аутомобилу са узрастом ученика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одговорно се понаша као путник у возилу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показује поштовање према другим учесницима у саобраћају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lang w:val="sr-Cyrl-RS"/>
              </w:rPr>
              <w:t>-</w:t>
            </w:r>
            <w:r w:rsidRPr="0073286A">
              <w:rPr>
                <w:rFonts w:ascii="Times New Roman" w:hAnsi="Times New Roman"/>
              </w:rPr>
              <w:t xml:space="preserve"> анализира симулирану саобраћајну незгоду на рачунару и идентификује ризично понашање пешака и возача бицикла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самостално црта скицом и техничким цртежом једноставан предмет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lastRenderedPageBreak/>
              <w:t xml:space="preserve">- правилно чита технички цртеж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преноси податке између ИКТ уређаја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примењује основне поступке обраде дигиталне слике на рачунару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користи програм за обраду текста за креирање документа са графичким елементима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користи Интернет сервисе за претрагу и приступање онлине ресурсима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преузима одговорност за рад</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 представи идеје и планове за акције које предузима користећи савремену информационокомуникациону технологију и софтвер</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повезује својства природних материјала са применом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објасни технологије прераде и обраде дрвета, производњу папира, текстила и коже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сече, спаја и врши заштиту папира, текстила, коже и дрвета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правилно и безбедно користи алате и прибор за ручну механичку обраду (маказе, моделарска тестера, брусни папир, стега)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направи план израде једноставног производа и план управљања отпадом</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 самостално израђује једноставан модел</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самостално проналази информације потребне за израду предмета/модела користећи ИКТ и Интернет сервисе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одабира материјале и алате за израду предмета/модела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мери и обележава предмет/модел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ручно израђује једноставан предмет/модел користећи папир и/или дрво, текстил, кожу и одговарајуће технике, поступке и алате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користи програм за обраду текста за креирање документа реализованог решења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самостално представља пројектну идеју, поступак израде и решење/производ</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показује иницијативу и јасну оријентацију ка остваривању циљева и постизању успеха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планира активности које доводе до остваривања циљева укључујући оквирну процену трошкова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активно учествује у раду пара или мале групе у складу са улогом и показује поштовање према сарадницима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пружи помоћ у раду другим ученицима - процењује остварен резултат и развија предлог унапређења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tc>
        <w:tc>
          <w:tcPr>
            <w:tcW w:w="2938" w:type="dxa"/>
          </w:tcPr>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Појам, улога и значај технике и технологије на развој друштва и животног окружења.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Подручја човековог рада и производње, занимања и послови у области технике и </w:t>
            </w:r>
            <w:r w:rsidRPr="0073286A">
              <w:rPr>
                <w:rFonts w:ascii="Times New Roman" w:hAnsi="Times New Roman"/>
              </w:rPr>
              <w:lastRenderedPageBreak/>
              <w:t xml:space="preserve">технологије.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Правила понашања и рада у кабинету. Организација радног места у кабинету и примена мера заштите на раду.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Коришћење техничких апарата и ИКТ уређаја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Улога, значај и историјски развој саобраћаја.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Врсте саобраћаја и саобраћајних средстава према намени.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Професије у подручју рада саобраћај.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Употреба информационих технологија у савременом саобраћају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Саобраћајна сигнализација - изглед и правила поступања.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Правила и прописи кретања пешака, возача бицикла и дечијих возила (ролери, скејт, тротинет) у саобраћају - рачунарска симулација и саобраћајни полигон.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Обавезе и одговорност деце као учесника у саобраћају. Заштитна опрема потребна за безбедно управљање бициклом и дечијим возилима.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Прибор за техничко цртање (оловка, гумица, лењир, троугаоници, шестар). Формати цртежа (А3, А4). Размера.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Типови и дебљине линија (пуна дебела линија; пуна танка линија; пуна танка линија извучена слободном руком; испрекидана танка линија; црта-тачка-црта танка линија).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Геометријско цртање (цртање паралелних правих, цртање нормале на дату праву, цртање углова помоћу лењира и троугаоника). Елементи котирања (помоћна котна линија, котна линија, показна линија, котни завршетак, котни број - вредност).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Цртање техничког цртежа са елементима (типови линија, размера и котирање).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Пренос података између ИКТ уређаја (рачунар, таблет, смартпхоне, дигитални фотоапарат).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Апликација за дигиталну </w:t>
            </w:r>
            <w:r w:rsidRPr="0073286A">
              <w:rPr>
                <w:rFonts w:ascii="Times New Roman" w:hAnsi="Times New Roman"/>
              </w:rPr>
              <w:lastRenderedPageBreak/>
              <w:t xml:space="preserve">обраду слике.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Операције подешавања осветљености и контраста слике.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Промена</w:t>
            </w:r>
            <w:r w:rsidRPr="0073286A">
              <w:rPr>
                <w:rFonts w:ascii="Times New Roman" w:hAnsi="Times New Roman"/>
                <w:lang w:val="sr-Cyrl-RS"/>
              </w:rPr>
              <w:t xml:space="preserve"> </w:t>
            </w:r>
            <w:r w:rsidRPr="0073286A">
              <w:rPr>
                <w:rFonts w:ascii="Times New Roman" w:hAnsi="Times New Roman"/>
              </w:rPr>
              <w:t>величине/резолуције слике, издвајање дела слике. Креирање документа у програму за обраду текста. Форматирање текста, уметање слике и графике. Интернет претрага и приступ онлине ресурсима.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Природни ресурси на </w:t>
            </w:r>
            <w:r w:rsidRPr="0073286A">
              <w:rPr>
                <w:rFonts w:ascii="Times New Roman" w:hAnsi="Times New Roman"/>
              </w:rPr>
              <w:lastRenderedPageBreak/>
              <w:t xml:space="preserve">Земљи: енергија и материјали. Управљање отпадом (рециклажа; заштита животне средине).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Врсте, својства и примена природних материјала. Технологија прераде и обраде дрвета.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Технологија прераде и обраде коже.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Текстилна технологија. Технологија производње папира.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Поступци ручне обраде и спајања папира, текстила, коже и дрвета - сечење/резање, спајање (лепљење) и заштита (лакирање).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Коришћење алата и прибора за ручну обраду и спајање наведених материјала - маказе, моделарска тестера, брусни папир, стега.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Израда предмета/модела ручном обрадом и спајањем папира и/или дрвета, текстила, коже коришћењем одговарајућих техника, поступака и алата.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Приказивање идеје, поступка израде и решења/производа. Тимски рад и подела задужења у тиму.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tc>
        <w:tc>
          <w:tcPr>
            <w:tcW w:w="4714" w:type="dxa"/>
          </w:tcPr>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Прву тему реализ</w:t>
            </w:r>
            <w:r w:rsidRPr="0073286A">
              <w:rPr>
                <w:rFonts w:ascii="Times New Roman" w:hAnsi="Times New Roman"/>
                <w:lang w:val="sr-Cyrl-RS"/>
              </w:rPr>
              <w:t>овати</w:t>
            </w:r>
            <w:r w:rsidRPr="0073286A">
              <w:rPr>
                <w:rFonts w:ascii="Times New Roman" w:hAnsi="Times New Roman"/>
              </w:rPr>
              <w:t xml:space="preserve"> уз активну улогу ученика и примену одговарајућих медија.</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Тако ће ученици упознати основна подручја човековог рада, производње и пословања у техничко-технолошком подручју и развити критички однос који укључује разматрање ширег контекста технике и њеног утицаја на </w:t>
            </w:r>
            <w:r w:rsidRPr="0073286A">
              <w:rPr>
                <w:rFonts w:ascii="Times New Roman" w:hAnsi="Times New Roman"/>
              </w:rPr>
              <w:lastRenderedPageBreak/>
              <w:t>човека и планету.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Упозна</w:t>
            </w:r>
            <w:r w:rsidRPr="0073286A">
              <w:rPr>
                <w:rFonts w:ascii="Times New Roman" w:hAnsi="Times New Roman"/>
                <w:lang w:val="sr-Cyrl-RS"/>
              </w:rPr>
              <w:t>ти</w:t>
            </w:r>
            <w:r w:rsidRPr="0073286A">
              <w:rPr>
                <w:rFonts w:ascii="Times New Roman" w:hAnsi="Times New Roman"/>
              </w:rPr>
              <w:t xml:space="preserve">  ученике са техником, техничким достигнућима и значајем технике и технологије. Указ</w:t>
            </w:r>
            <w:r w:rsidRPr="0073286A">
              <w:rPr>
                <w:rFonts w:ascii="Times New Roman" w:hAnsi="Times New Roman"/>
                <w:lang w:val="sr-Cyrl-RS"/>
              </w:rPr>
              <w:t>ати</w:t>
            </w:r>
            <w:r w:rsidRPr="0073286A">
              <w:rPr>
                <w:rFonts w:ascii="Times New Roman" w:hAnsi="Times New Roman"/>
              </w:rPr>
              <w:t xml:space="preserve"> на значај наставе технике и технологије у циљу стицања техничке културе, тј. техничке писмености и неопходност усвајања одређених знања о техничким уређајима који нас окружују, добробитима која доносе, начину рада, могућим опасностима, развијањем вештина које омогућују креативност и иновативност у дизајнирању и изради техничких средстава као и сигурно и правилно њихово коришћење.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Тако</w:t>
            </w:r>
            <w:r w:rsidRPr="0073286A">
              <w:rPr>
                <w:rFonts w:ascii="Times New Roman" w:hAnsi="Times New Roman"/>
                <w:lang w:val="sr-Cyrl-RS"/>
              </w:rPr>
              <w:t xml:space="preserve"> ће</w:t>
            </w:r>
            <w:r w:rsidRPr="0073286A">
              <w:rPr>
                <w:rFonts w:ascii="Times New Roman" w:hAnsi="Times New Roman"/>
              </w:rPr>
              <w:t xml:space="preserve"> ученици ст</w:t>
            </w:r>
            <w:r w:rsidRPr="0073286A">
              <w:rPr>
                <w:rFonts w:ascii="Times New Roman" w:hAnsi="Times New Roman"/>
                <w:lang w:val="sr-Cyrl-RS"/>
              </w:rPr>
              <w:t>ећи</w:t>
            </w:r>
            <w:r w:rsidRPr="0073286A">
              <w:rPr>
                <w:rFonts w:ascii="Times New Roman" w:hAnsi="Times New Roman"/>
              </w:rPr>
              <w:t xml:space="preserve"> и одређена сазнања о разним професијама што ће им касније помоћи при професионалном усмеравању и опредељивању.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Посебну пажњу  посве</w:t>
            </w:r>
            <w:r w:rsidRPr="0073286A">
              <w:rPr>
                <w:rFonts w:ascii="Times New Roman" w:hAnsi="Times New Roman"/>
                <w:lang w:val="sr-Cyrl-RS"/>
              </w:rPr>
              <w:t xml:space="preserve">тити </w:t>
            </w:r>
            <w:r w:rsidRPr="0073286A">
              <w:rPr>
                <w:rFonts w:ascii="Times New Roman" w:hAnsi="Times New Roman"/>
              </w:rPr>
              <w:t>безбедности на раду  приликом коришћења алата и прибора. Указ</w:t>
            </w:r>
            <w:r w:rsidRPr="0073286A">
              <w:rPr>
                <w:rFonts w:ascii="Times New Roman" w:hAnsi="Times New Roman"/>
                <w:lang w:val="sr-Cyrl-RS"/>
              </w:rPr>
              <w:t>ати</w:t>
            </w:r>
            <w:r w:rsidRPr="0073286A">
              <w:rPr>
                <w:rFonts w:ascii="Times New Roman" w:hAnsi="Times New Roman"/>
              </w:rPr>
              <w:t xml:space="preserve"> на ситуације које могу због непоштовања правила понашања или неправилне употребе алата и прибора бити потенцијалне опасности, као и на примену мера заштите на раду.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Коришћењем ИКТ уређаја ученици </w:t>
            </w:r>
            <w:r w:rsidRPr="0073286A">
              <w:rPr>
                <w:rFonts w:ascii="Times New Roman" w:hAnsi="Times New Roman"/>
                <w:lang w:val="sr-Cyrl-RS"/>
              </w:rPr>
              <w:t>ће схавтити</w:t>
            </w:r>
            <w:r w:rsidRPr="0073286A">
              <w:rPr>
                <w:rFonts w:ascii="Times New Roman" w:hAnsi="Times New Roman"/>
              </w:rPr>
              <w:t xml:space="preserve"> значај и предности модерне технологије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Уз активну улогу ученика и примену мултимедија, </w:t>
            </w:r>
            <w:r w:rsidRPr="0073286A">
              <w:rPr>
                <w:rFonts w:ascii="Times New Roman" w:hAnsi="Times New Roman"/>
                <w:lang w:val="sr-Cyrl-RS"/>
              </w:rPr>
              <w:t>извршити</w:t>
            </w:r>
            <w:r w:rsidRPr="0073286A">
              <w:rPr>
                <w:rFonts w:ascii="Times New Roman" w:hAnsi="Times New Roman"/>
              </w:rPr>
              <w:t xml:space="preserve"> правилну употребу  и анализи</w:t>
            </w:r>
            <w:r w:rsidRPr="0073286A">
              <w:rPr>
                <w:rFonts w:ascii="Times New Roman" w:hAnsi="Times New Roman"/>
                <w:lang w:val="sr-Cyrl-RS"/>
              </w:rPr>
              <w:t>рати</w:t>
            </w:r>
            <w:r w:rsidRPr="0073286A">
              <w:rPr>
                <w:rFonts w:ascii="Times New Roman" w:hAnsi="Times New Roman"/>
              </w:rPr>
              <w:t xml:space="preserve"> евентуалне последице у случају непридржавања упутстава за коришћење и неисправности техничких апарата у домаћинству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lastRenderedPageBreak/>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  Математика Биологија, Ликовна култура</w:t>
            </w: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Ова област је изузетно важна јер се ученици петог разреда осамостаљују и шире радијус свог кретања, а статистика говори да у нашој земљи још увек велики број деце страда у саобраћају. Зато је тежиште и</w:t>
            </w:r>
            <w:r w:rsidRPr="0073286A">
              <w:rPr>
                <w:rFonts w:ascii="Times New Roman" w:hAnsi="Times New Roman"/>
                <w:lang w:val="sr-Cyrl-RS"/>
              </w:rPr>
              <w:t>сх</w:t>
            </w:r>
            <w:r w:rsidRPr="0073286A">
              <w:rPr>
                <w:rFonts w:ascii="Times New Roman" w:hAnsi="Times New Roman"/>
              </w:rPr>
              <w:t xml:space="preserve">ода на безбедном понашању и преузимању личне одговорности ученика за понашање у саобраћају.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Употреба заштитне опреме при вожњи бицикла и других дечијих возила, као и коришћење сигурносних појасева у возилу је најважнији и</w:t>
            </w:r>
            <w:r w:rsidRPr="0073286A">
              <w:rPr>
                <w:rFonts w:ascii="Times New Roman" w:hAnsi="Times New Roman"/>
                <w:lang w:val="sr-Cyrl-RS"/>
              </w:rPr>
              <w:t>сх</w:t>
            </w:r>
            <w:r w:rsidRPr="0073286A">
              <w:rPr>
                <w:rFonts w:ascii="Times New Roman" w:hAnsi="Times New Roman"/>
              </w:rPr>
              <w:t xml:space="preserve">од који треба постићи.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Ученици треба да се на интересантан и очигледан начин упознају са правилима и прописима кретања пешака и бициклиста у саобраћају, начинима регулисања саобраћаја и безбедном кретању од школе до куће, да упознају хоризонталну, вертикалну и светлосну сигнализацију.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За реализацију ових наставних садржаја </w:t>
            </w:r>
            <w:r w:rsidRPr="0073286A">
              <w:rPr>
                <w:rFonts w:ascii="Times New Roman" w:hAnsi="Times New Roman"/>
              </w:rPr>
              <w:lastRenderedPageBreak/>
              <w:t>користи</w:t>
            </w:r>
            <w:r w:rsidRPr="0073286A">
              <w:rPr>
                <w:rFonts w:ascii="Times New Roman" w:hAnsi="Times New Roman"/>
                <w:lang w:val="sr-Cyrl-RS"/>
              </w:rPr>
              <w:t>ти</w:t>
            </w:r>
            <w:r w:rsidRPr="0073286A">
              <w:rPr>
                <w:rFonts w:ascii="Times New Roman" w:hAnsi="Times New Roman"/>
              </w:rPr>
              <w:t xml:space="preserve"> одговарајуће мултимедије, а за практично увежбавање корист</w:t>
            </w:r>
            <w:r w:rsidRPr="0073286A">
              <w:rPr>
                <w:rFonts w:ascii="Times New Roman" w:hAnsi="Times New Roman"/>
                <w:lang w:val="sr-Cyrl-RS"/>
              </w:rPr>
              <w:t>ити</w:t>
            </w:r>
            <w:r w:rsidRPr="0073286A">
              <w:rPr>
                <w:rFonts w:ascii="Times New Roman" w:hAnsi="Times New Roman"/>
              </w:rPr>
              <w:t xml:space="preserve"> полигон у оквиру школе или саобраћајне макете које могу израдити и ученици на редовним часовима или у раду слободних активности, као и коришћењем рачунарске симулације.</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w:t>
            </w:r>
            <w:r w:rsidRPr="0073286A">
              <w:rPr>
                <w:rFonts w:ascii="Times New Roman" w:hAnsi="Times New Roman"/>
                <w:lang w:val="sr-Cyrl-RS"/>
              </w:rPr>
              <w:t xml:space="preserve">ће имати </w:t>
            </w:r>
            <w:r w:rsidRPr="0073286A">
              <w:rPr>
                <w:rFonts w:ascii="Times New Roman" w:hAnsi="Times New Roman"/>
              </w:rPr>
              <w:t>прилику да упознају разне професије у области регулисања друмског саобраћаја и могућности и процене сопствених потенцијала и интересовања у вези са тим професијама.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Информатика и рачунарство, Математика </w:t>
            </w: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у овој теми треба да овладају вештинама употребе информационо-комуникационих технологија у техници и </w:t>
            </w:r>
            <w:r w:rsidRPr="0073286A">
              <w:rPr>
                <w:rFonts w:ascii="Times New Roman" w:hAnsi="Times New Roman"/>
                <w:lang w:val="sr-Cyrl-RS"/>
              </w:rPr>
              <w:t>схва</w:t>
            </w:r>
            <w:r w:rsidRPr="0073286A">
              <w:rPr>
                <w:rFonts w:ascii="Times New Roman" w:hAnsi="Times New Roman"/>
              </w:rPr>
              <w:t>те њихову природну повезаност. У оквиру препорученог броја часова планирано је да се ученици упознају са техничким цртежом и обрадом дигиталне слике на рачунару.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w:t>
            </w:r>
            <w:r w:rsidRPr="0073286A">
              <w:rPr>
                <w:rFonts w:ascii="Times New Roman" w:hAnsi="Times New Roman"/>
                <w:lang w:val="sr-Cyrl-RS"/>
              </w:rPr>
              <w:t xml:space="preserve">ће </w:t>
            </w:r>
            <w:r w:rsidRPr="0073286A">
              <w:rPr>
                <w:rFonts w:ascii="Times New Roman" w:hAnsi="Times New Roman"/>
              </w:rPr>
              <w:t>разви</w:t>
            </w:r>
            <w:r w:rsidRPr="0073286A">
              <w:rPr>
                <w:rFonts w:ascii="Times New Roman" w:hAnsi="Times New Roman"/>
                <w:lang w:val="sr-Cyrl-RS"/>
              </w:rPr>
              <w:t>ти</w:t>
            </w:r>
            <w:r w:rsidRPr="0073286A">
              <w:rPr>
                <w:rFonts w:ascii="Times New Roman" w:hAnsi="Times New Roman"/>
              </w:rPr>
              <w:t xml:space="preserve"> вештине читања и израде једноставнијих техничких цртежа и израду техничке документације. Ученике учи</w:t>
            </w:r>
            <w:r w:rsidRPr="0073286A">
              <w:rPr>
                <w:rFonts w:ascii="Times New Roman" w:hAnsi="Times New Roman"/>
                <w:lang w:val="sr-Cyrl-RS"/>
              </w:rPr>
              <w:t>ти</w:t>
            </w:r>
            <w:r w:rsidRPr="0073286A">
              <w:rPr>
                <w:rFonts w:ascii="Times New Roman" w:hAnsi="Times New Roman"/>
              </w:rPr>
              <w:t xml:space="preserve"> како се скицом може изразити идеја и како се применом правила (стандарда) израђује технички цртеж. У</w:t>
            </w:r>
            <w:r w:rsidRPr="0073286A">
              <w:rPr>
                <w:rFonts w:ascii="Times New Roman" w:hAnsi="Times New Roman"/>
                <w:lang w:val="sr-Cyrl-RS"/>
              </w:rPr>
              <w:t>познати у</w:t>
            </w:r>
            <w:r w:rsidRPr="0073286A">
              <w:rPr>
                <w:rFonts w:ascii="Times New Roman" w:hAnsi="Times New Roman"/>
              </w:rPr>
              <w:t>чени</w:t>
            </w:r>
            <w:r w:rsidRPr="0073286A">
              <w:rPr>
                <w:rFonts w:ascii="Times New Roman" w:hAnsi="Times New Roman"/>
                <w:lang w:val="sr-Cyrl-RS"/>
              </w:rPr>
              <w:t>ке са</w:t>
            </w:r>
            <w:r w:rsidRPr="0073286A">
              <w:rPr>
                <w:rFonts w:ascii="Times New Roman" w:hAnsi="Times New Roman"/>
              </w:rPr>
              <w:t xml:space="preserve"> формат</w:t>
            </w:r>
            <w:r w:rsidRPr="0073286A">
              <w:rPr>
                <w:rFonts w:ascii="Times New Roman" w:hAnsi="Times New Roman"/>
                <w:lang w:val="sr-Cyrl-RS"/>
              </w:rPr>
              <w:t>има</w:t>
            </w:r>
            <w:r w:rsidRPr="0073286A">
              <w:rPr>
                <w:rFonts w:ascii="Times New Roman" w:hAnsi="Times New Roman"/>
              </w:rPr>
              <w:t xml:space="preserve"> папира и основни</w:t>
            </w:r>
            <w:r w:rsidRPr="0073286A">
              <w:rPr>
                <w:rFonts w:ascii="Times New Roman" w:hAnsi="Times New Roman"/>
                <w:lang w:val="sr-Cyrl-RS"/>
              </w:rPr>
              <w:t>м</w:t>
            </w:r>
            <w:r w:rsidRPr="0073286A">
              <w:rPr>
                <w:rFonts w:ascii="Times New Roman" w:hAnsi="Times New Roman"/>
              </w:rPr>
              <w:t xml:space="preserve"> прибор</w:t>
            </w:r>
            <w:r w:rsidRPr="0073286A">
              <w:rPr>
                <w:rFonts w:ascii="Times New Roman" w:hAnsi="Times New Roman"/>
                <w:lang w:val="sr-Cyrl-RS"/>
              </w:rPr>
              <w:t>ом</w:t>
            </w:r>
            <w:r w:rsidRPr="0073286A">
              <w:rPr>
                <w:rFonts w:ascii="Times New Roman" w:hAnsi="Times New Roman"/>
              </w:rPr>
              <w:t xml:space="preserve"> за техничко цртање. Инсистир</w:t>
            </w:r>
            <w:r w:rsidRPr="0073286A">
              <w:rPr>
                <w:rFonts w:ascii="Times New Roman" w:hAnsi="Times New Roman"/>
                <w:lang w:val="sr-Cyrl-RS"/>
              </w:rPr>
              <w:t>ати</w:t>
            </w:r>
            <w:r w:rsidRPr="0073286A">
              <w:rPr>
                <w:rFonts w:ascii="Times New Roman" w:hAnsi="Times New Roman"/>
              </w:rPr>
              <w:t xml:space="preserve"> на правилном коришћењу прибора за техничко цртање увежбавањем приликом геометријског цртања (паралелне линије, нормалне линије, кружнице). Потребно је да сваки ученик самостално нацрта једноставан технички цртеж у одређеној размери користећи одговарајуће врсте линија као и елементе котирања.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Планирани и</w:t>
            </w:r>
            <w:r w:rsidRPr="0073286A">
              <w:rPr>
                <w:rFonts w:ascii="Times New Roman" w:hAnsi="Times New Roman"/>
                <w:lang w:val="sr-Cyrl-RS"/>
              </w:rPr>
              <w:t>сх</w:t>
            </w:r>
            <w:r w:rsidRPr="0073286A">
              <w:rPr>
                <w:rFonts w:ascii="Times New Roman" w:hAnsi="Times New Roman"/>
              </w:rPr>
              <w:t xml:space="preserve">оди у области употребе и </w:t>
            </w:r>
            <w:r w:rsidRPr="0073286A">
              <w:rPr>
                <w:rFonts w:ascii="Times New Roman" w:hAnsi="Times New Roman"/>
              </w:rPr>
              <w:lastRenderedPageBreak/>
              <w:t xml:space="preserve">примене информационо-комуникационих технологија у техници у петом разреду се првенствено односе на правилно коришћење дигиталних уређаја (рачунар, лаптоп, таблет, мобилни телефон, тв, дигитални фотоапарат, веб камера) а потом и на овладавање вештинама обраде дигиталне слике на рачунару у циљу стицања одговарајућих компетенција које се односе на документовање и дизајн.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Ово је једна од основних вештина које су неопходне у стицању општих предузетничких компетенција.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Са ученицима у пару вежба</w:t>
            </w:r>
            <w:r w:rsidRPr="0073286A">
              <w:rPr>
                <w:rFonts w:ascii="Times New Roman" w:hAnsi="Times New Roman"/>
                <w:lang w:val="sr-Cyrl-RS"/>
              </w:rPr>
              <w:t>ти</w:t>
            </w:r>
            <w:r w:rsidRPr="0073286A">
              <w:rPr>
                <w:rFonts w:ascii="Times New Roman" w:hAnsi="Times New Roman"/>
              </w:rPr>
              <w:t xml:space="preserve"> пренос података између рачунара и екстерних уређаја (мобилни телефон, фотоапарат) а сваки ученик ће самостално да реализује процедуре током рада на рачунару.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Сваки ученик</w:t>
            </w:r>
            <w:r w:rsidRPr="0073286A">
              <w:rPr>
                <w:rFonts w:ascii="Times New Roman" w:hAnsi="Times New Roman"/>
                <w:lang w:val="sr-Cyrl-RS"/>
              </w:rPr>
              <w:t xml:space="preserve"> ће</w:t>
            </w:r>
            <w:r w:rsidRPr="0073286A">
              <w:rPr>
                <w:rFonts w:ascii="Times New Roman" w:hAnsi="Times New Roman"/>
              </w:rPr>
              <w:t xml:space="preserve"> </w:t>
            </w:r>
            <w:r w:rsidRPr="0073286A">
              <w:rPr>
                <w:rFonts w:ascii="Times New Roman" w:hAnsi="Times New Roman"/>
                <w:lang w:val="sr-Cyrl-RS"/>
              </w:rPr>
              <w:t xml:space="preserve">моћи да </w:t>
            </w:r>
            <w:r w:rsidRPr="0073286A">
              <w:rPr>
                <w:rFonts w:ascii="Times New Roman" w:hAnsi="Times New Roman"/>
              </w:rPr>
              <w:t>(користећи знања и вештине које је стекао на часовима информатике и рачунарства) реализује једноставну вежбу уметања фотографије у одговарајући програм за обраду текста и уређивање документа. Где год је то могуће користи</w:t>
            </w:r>
            <w:r w:rsidRPr="0073286A">
              <w:rPr>
                <w:rFonts w:ascii="Times New Roman" w:hAnsi="Times New Roman"/>
                <w:lang w:val="sr-Cyrl-RS"/>
              </w:rPr>
              <w:t>ти</w:t>
            </w:r>
            <w:r w:rsidRPr="0073286A">
              <w:rPr>
                <w:rFonts w:ascii="Times New Roman" w:hAnsi="Times New Roman"/>
              </w:rPr>
              <w:t xml:space="preserve"> Интернет претрагу и приступ онлине ресурсима.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 Математика , Ликовна култура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Тежиште ове теме је на енергији и материјалима. Означ</w:t>
            </w:r>
            <w:r w:rsidRPr="0073286A">
              <w:rPr>
                <w:rFonts w:ascii="Times New Roman" w:hAnsi="Times New Roman"/>
                <w:lang w:val="sr-Cyrl-RS"/>
              </w:rPr>
              <w:t>ити</w:t>
            </w:r>
            <w:r w:rsidRPr="0073286A">
              <w:rPr>
                <w:rFonts w:ascii="Times New Roman" w:hAnsi="Times New Roman"/>
              </w:rPr>
              <w:t xml:space="preserve"> основне изворе енергије као важан ресурс за живот људи, технолошке процесе и производњу без улажења у детаље. Упозна</w:t>
            </w:r>
            <w:r w:rsidRPr="0073286A">
              <w:rPr>
                <w:rFonts w:ascii="Times New Roman" w:hAnsi="Times New Roman"/>
                <w:lang w:val="sr-Cyrl-RS"/>
              </w:rPr>
              <w:t xml:space="preserve">ти </w:t>
            </w:r>
            <w:r w:rsidRPr="0073286A">
              <w:rPr>
                <w:rFonts w:ascii="Times New Roman" w:hAnsi="Times New Roman"/>
              </w:rPr>
              <w:t xml:space="preserve">ученике са начином коришћења и претварања у неке корисне облике њима већ познатих извора енергије воде, ветра и Сунца.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Други важан ресурс су материјали. Упозна</w:t>
            </w:r>
            <w:r w:rsidRPr="0073286A">
              <w:rPr>
                <w:rFonts w:ascii="Times New Roman" w:hAnsi="Times New Roman"/>
                <w:lang w:val="sr-Cyrl-RS"/>
              </w:rPr>
              <w:t>ти</w:t>
            </w:r>
            <w:r w:rsidRPr="0073286A">
              <w:rPr>
                <w:rFonts w:ascii="Times New Roman" w:hAnsi="Times New Roman"/>
              </w:rPr>
              <w:t xml:space="preserve">  ученике са појмом и поделом материјала (природни, вештачки). Врсте и својства материјала (физичка, хемијска и механичка): дрво, папир, текстил, кожа објаснити на елементарном нивоу. Начин обраде материјала (принципи деловања алата за механичку обраду материјала, испитивање материјала). Припрема за обраду. Приказати правилно коришћење алата за ручну обраду материјала, изводјење операција и заштита на раду: обележавање, сечење, завршна обрада (бушење, равнање, брушење). Избор материјала, операција и алата и редоследа њихове примене.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Поступно уво</w:t>
            </w:r>
            <w:r w:rsidRPr="0073286A">
              <w:rPr>
                <w:rFonts w:ascii="Times New Roman" w:hAnsi="Times New Roman"/>
                <w:lang w:val="sr-Cyrl-RS"/>
              </w:rPr>
              <w:t>ђ</w:t>
            </w:r>
            <w:r w:rsidRPr="0073286A">
              <w:rPr>
                <w:rFonts w:ascii="Times New Roman" w:hAnsi="Times New Roman"/>
              </w:rPr>
              <w:t xml:space="preserve">ење ученика у рад са алатом при изводјењу разних операција мења суштински карактер наставе технике и технологије - обрада материјала тако постаје средство </w:t>
            </w:r>
            <w:r w:rsidRPr="0073286A">
              <w:rPr>
                <w:rFonts w:ascii="Times New Roman" w:hAnsi="Times New Roman"/>
              </w:rPr>
              <w:lastRenderedPageBreak/>
              <w:t xml:space="preserve">креативног изражавања, а не циљ у настави технике и технологије.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Програм</w:t>
            </w:r>
            <w:r w:rsidRPr="0073286A">
              <w:rPr>
                <w:rFonts w:ascii="Times New Roman" w:hAnsi="Times New Roman"/>
                <w:lang w:val="sr-Cyrl-RS"/>
              </w:rPr>
              <w:t xml:space="preserve"> </w:t>
            </w:r>
            <w:r w:rsidRPr="0073286A">
              <w:rPr>
                <w:rFonts w:ascii="Times New Roman" w:hAnsi="Times New Roman"/>
              </w:rPr>
              <w:t>реализ</w:t>
            </w:r>
            <w:r w:rsidRPr="0073286A">
              <w:rPr>
                <w:rFonts w:ascii="Times New Roman" w:hAnsi="Times New Roman"/>
                <w:lang w:val="sr-Cyrl-RS"/>
              </w:rPr>
              <w:t>овати</w:t>
            </w:r>
            <w:r w:rsidRPr="0073286A">
              <w:rPr>
                <w:rFonts w:ascii="Times New Roman" w:hAnsi="Times New Roman"/>
              </w:rPr>
              <w:t xml:space="preserve"> у форми предавања (теоретска настава) и вежби.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Приликом вежбања са алатима и при обради материјала ученици ће своје идеје да исказују самостално. Ученици ће  на крају ове области, направити план израде и самостално израде најмање три једноставна модела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Математика, Биологија, Ликовна култура</w:t>
            </w: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 овом делу програма ученици </w:t>
            </w:r>
            <w:r w:rsidRPr="0073286A">
              <w:rPr>
                <w:rFonts w:ascii="Times New Roman" w:hAnsi="Times New Roman"/>
                <w:lang w:val="sr-Cyrl-RS"/>
              </w:rPr>
              <w:t xml:space="preserve">треба да </w:t>
            </w:r>
            <w:r w:rsidRPr="0073286A">
              <w:rPr>
                <w:rFonts w:ascii="Times New Roman" w:hAnsi="Times New Roman"/>
              </w:rPr>
              <w:t>реализују заједничке пројекте примењујући претходно стечена знања и вештине из области обликовања и обраде материјала, употребе ИКТ-а у техници и техничког цртања. Св</w:t>
            </w:r>
            <w:r w:rsidRPr="0073286A">
              <w:rPr>
                <w:rFonts w:ascii="Times New Roman" w:hAnsi="Times New Roman"/>
                <w:lang w:val="sr-Cyrl-RS"/>
              </w:rPr>
              <w:t>е</w:t>
            </w:r>
            <w:r w:rsidRPr="0073286A">
              <w:rPr>
                <w:rFonts w:ascii="Times New Roman" w:hAnsi="Times New Roman"/>
              </w:rPr>
              <w:t xml:space="preserve"> пројект</w:t>
            </w:r>
            <w:r w:rsidRPr="0073286A">
              <w:rPr>
                <w:rFonts w:ascii="Times New Roman" w:hAnsi="Times New Roman"/>
                <w:lang w:val="sr-Cyrl-RS"/>
              </w:rPr>
              <w:t>е</w:t>
            </w:r>
            <w:r w:rsidRPr="0073286A">
              <w:rPr>
                <w:rFonts w:ascii="Times New Roman" w:hAnsi="Times New Roman"/>
              </w:rPr>
              <w:t xml:space="preserve"> реали</w:t>
            </w:r>
            <w:r w:rsidRPr="0073286A">
              <w:rPr>
                <w:rFonts w:ascii="Times New Roman" w:hAnsi="Times New Roman"/>
                <w:lang w:val="sr-Cyrl-RS"/>
              </w:rPr>
              <w:t>зовати</w:t>
            </w:r>
            <w:r w:rsidRPr="0073286A">
              <w:rPr>
                <w:rFonts w:ascii="Times New Roman" w:hAnsi="Times New Roman"/>
              </w:rPr>
              <w:t xml:space="preserve"> у паровима или малим групама.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lang w:val="sr-Cyrl-RS"/>
              </w:rPr>
              <w:t>У</w:t>
            </w:r>
            <w:r w:rsidRPr="0073286A">
              <w:rPr>
                <w:rFonts w:ascii="Times New Roman" w:hAnsi="Times New Roman"/>
              </w:rPr>
              <w:t>позна</w:t>
            </w:r>
            <w:r w:rsidRPr="0073286A">
              <w:rPr>
                <w:rFonts w:ascii="Times New Roman" w:hAnsi="Times New Roman"/>
                <w:lang w:val="sr-Cyrl-RS"/>
              </w:rPr>
              <w:t>ти</w:t>
            </w:r>
            <w:r w:rsidRPr="0073286A">
              <w:rPr>
                <w:rFonts w:ascii="Times New Roman" w:hAnsi="Times New Roman"/>
              </w:rPr>
              <w:t xml:space="preserve"> ученике са правилима рада у групи, поделом посла и одговорностима, са динамиком и роковима за реализацију пројектних активности. Ученици </w:t>
            </w:r>
            <w:r w:rsidRPr="0073286A">
              <w:rPr>
                <w:rFonts w:ascii="Times New Roman" w:hAnsi="Times New Roman"/>
                <w:lang w:val="sr-Cyrl-RS"/>
              </w:rPr>
              <w:t xml:space="preserve">треба да </w:t>
            </w:r>
            <w:r w:rsidRPr="0073286A">
              <w:rPr>
                <w:rFonts w:ascii="Times New Roman" w:hAnsi="Times New Roman"/>
              </w:rPr>
              <w:t xml:space="preserve">се сами опредељују за одређену активност у оквиру групе. Пружа им се могућност да реализују своју идеју која је у складу са њиховим интересовањима и способностима при чему се постиже потпуна диференцијација и индивидуализација наставе. Ученици </w:t>
            </w:r>
            <w:r w:rsidRPr="0073286A">
              <w:rPr>
                <w:rFonts w:ascii="Times New Roman" w:hAnsi="Times New Roman"/>
                <w:lang w:val="sr-Cyrl-RS"/>
              </w:rPr>
              <w:t xml:space="preserve">ће </w:t>
            </w:r>
            <w:r w:rsidRPr="0073286A">
              <w:rPr>
                <w:rFonts w:ascii="Times New Roman" w:hAnsi="Times New Roman"/>
              </w:rPr>
              <w:t>самостално истраж</w:t>
            </w:r>
            <w:r w:rsidRPr="0073286A">
              <w:rPr>
                <w:rFonts w:ascii="Times New Roman" w:hAnsi="Times New Roman"/>
                <w:lang w:val="sr-Cyrl-RS"/>
              </w:rPr>
              <w:t>ивати</w:t>
            </w:r>
            <w:r w:rsidRPr="0073286A">
              <w:rPr>
                <w:rFonts w:ascii="Times New Roman" w:hAnsi="Times New Roman"/>
              </w:rPr>
              <w:t xml:space="preserve"> информације за пројектни задатак користећи информационо-комуникационе технологије, налазе</w:t>
            </w:r>
            <w:r w:rsidRPr="0073286A">
              <w:rPr>
                <w:rFonts w:ascii="Times New Roman" w:hAnsi="Times New Roman"/>
                <w:lang w:val="sr-Cyrl-RS"/>
              </w:rPr>
              <w:t>ћи</w:t>
            </w:r>
            <w:r w:rsidRPr="0073286A">
              <w:rPr>
                <w:rFonts w:ascii="Times New Roman" w:hAnsi="Times New Roman"/>
              </w:rPr>
              <w:t xml:space="preserve"> решење, формирају идеју, израђују техничку документацију, планирају и реализују сопствени производ. Идентификација и избор </w:t>
            </w:r>
            <w:r w:rsidRPr="0073286A">
              <w:rPr>
                <w:rFonts w:ascii="Times New Roman" w:hAnsi="Times New Roman"/>
              </w:rPr>
              <w:lastRenderedPageBreak/>
              <w:t xml:space="preserve">материјала и алата за реализацију пројекта врше се уз подршку наставника. У том процесу, ученици </w:t>
            </w:r>
            <w:r w:rsidRPr="0073286A">
              <w:rPr>
                <w:rFonts w:ascii="Times New Roman" w:hAnsi="Times New Roman"/>
                <w:lang w:val="sr-Cyrl-RS"/>
              </w:rPr>
              <w:t xml:space="preserve">ће </w:t>
            </w:r>
            <w:r w:rsidRPr="0073286A">
              <w:rPr>
                <w:rFonts w:ascii="Times New Roman" w:hAnsi="Times New Roman"/>
              </w:rPr>
              <w:t>усваја</w:t>
            </w:r>
            <w:r w:rsidRPr="0073286A">
              <w:rPr>
                <w:rFonts w:ascii="Times New Roman" w:hAnsi="Times New Roman"/>
                <w:lang w:val="sr-Cyrl-RS"/>
              </w:rPr>
              <w:t>ти</w:t>
            </w:r>
            <w:r w:rsidRPr="0073286A">
              <w:rPr>
                <w:rFonts w:ascii="Times New Roman" w:hAnsi="Times New Roman"/>
              </w:rPr>
              <w:t xml:space="preserve"> и приме</w:t>
            </w:r>
            <w:r w:rsidRPr="0073286A">
              <w:rPr>
                <w:rFonts w:ascii="Times New Roman" w:hAnsi="Times New Roman"/>
                <w:lang w:val="sr-Cyrl-RS"/>
              </w:rPr>
              <w:t>нити</w:t>
            </w:r>
            <w:r w:rsidRPr="0073286A">
              <w:rPr>
                <w:rFonts w:ascii="Times New Roman" w:hAnsi="Times New Roman"/>
              </w:rPr>
              <w:t xml:space="preserve"> знања, развија</w:t>
            </w:r>
            <w:r w:rsidRPr="0073286A">
              <w:rPr>
                <w:rFonts w:ascii="Times New Roman" w:hAnsi="Times New Roman"/>
                <w:lang w:val="sr-Cyrl-RS"/>
              </w:rPr>
              <w:t>ти</w:t>
            </w:r>
            <w:r w:rsidRPr="0073286A">
              <w:rPr>
                <w:rFonts w:ascii="Times New Roman" w:hAnsi="Times New Roman"/>
              </w:rPr>
              <w:t xml:space="preserve"> вештине, ставове, одговорност и самосталност.</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Користи</w:t>
            </w:r>
            <w:r w:rsidRPr="0073286A">
              <w:rPr>
                <w:rFonts w:ascii="Times New Roman" w:hAnsi="Times New Roman"/>
                <w:lang w:val="sr-Cyrl-RS"/>
              </w:rPr>
              <w:t>ти</w:t>
            </w:r>
            <w:r w:rsidRPr="0073286A">
              <w:rPr>
                <w:rFonts w:ascii="Times New Roman" w:hAnsi="Times New Roman"/>
              </w:rPr>
              <w:t xml:space="preserve"> материјале и технологије које су ученици упознали у претходној области. Ученици </w:t>
            </w:r>
            <w:r w:rsidRPr="0073286A">
              <w:rPr>
                <w:rFonts w:ascii="Times New Roman" w:hAnsi="Times New Roman"/>
                <w:lang w:val="sr-Cyrl-RS"/>
              </w:rPr>
              <w:t xml:space="preserve">треба </w:t>
            </w:r>
            <w:r w:rsidRPr="0073286A">
              <w:rPr>
                <w:rFonts w:ascii="Times New Roman" w:hAnsi="Times New Roman"/>
              </w:rPr>
              <w:t xml:space="preserve">самостално </w:t>
            </w:r>
            <w:r w:rsidRPr="0073286A">
              <w:rPr>
                <w:rFonts w:ascii="Times New Roman" w:hAnsi="Times New Roman"/>
                <w:lang w:val="sr-Cyrl-RS"/>
              </w:rPr>
              <w:t xml:space="preserve">да </w:t>
            </w:r>
            <w:r w:rsidRPr="0073286A">
              <w:rPr>
                <w:rFonts w:ascii="Times New Roman" w:hAnsi="Times New Roman"/>
              </w:rPr>
              <w:t>врше мерење и обележавање.</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 завршетку, учени</w:t>
            </w:r>
            <w:r w:rsidRPr="0073286A">
              <w:rPr>
                <w:rFonts w:ascii="Times New Roman" w:hAnsi="Times New Roman"/>
                <w:lang w:val="sr-Cyrl-RS"/>
              </w:rPr>
              <w:t xml:space="preserve">ке охрабрити да </w:t>
            </w:r>
            <w:r w:rsidRPr="0073286A">
              <w:rPr>
                <w:rFonts w:ascii="Times New Roman" w:hAnsi="Times New Roman"/>
              </w:rPr>
              <w:t>самостално представ</w:t>
            </w:r>
            <w:r w:rsidRPr="0073286A">
              <w:rPr>
                <w:rFonts w:ascii="Times New Roman" w:hAnsi="Times New Roman"/>
                <w:lang w:val="sr-Cyrl-RS"/>
              </w:rPr>
              <w:t xml:space="preserve">е </w:t>
            </w:r>
            <w:r w:rsidRPr="0073286A">
              <w:rPr>
                <w:rFonts w:ascii="Times New Roman" w:hAnsi="Times New Roman"/>
              </w:rPr>
              <w:t xml:space="preserve">производ/модел, усмено образлажући ток реализације, процењујући оствареност резултата и предлог унапређења. Тежиште оваквог рада није на квалитету коначног продукта већ на процесу који има своје кораке и на сарадничким односима у раду у групи.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Наставник је ту пажљиви посматрач, помагач када је то потребно, давалац повратне информације и неко ко охрабрује. Ученицима јасно указ</w:t>
            </w:r>
            <w:r w:rsidRPr="0073286A">
              <w:rPr>
                <w:rFonts w:ascii="Times New Roman" w:hAnsi="Times New Roman"/>
                <w:lang w:val="sr-Cyrl-RS"/>
              </w:rPr>
              <w:t>ати</w:t>
            </w:r>
            <w:r w:rsidRPr="0073286A">
              <w:rPr>
                <w:rFonts w:ascii="Times New Roman" w:hAnsi="Times New Roman"/>
              </w:rPr>
              <w:t xml:space="preserve"> да се и на неуспелим продуктима може много научити ако се </w:t>
            </w:r>
            <w:r w:rsidRPr="0073286A">
              <w:rPr>
                <w:rFonts w:ascii="Times New Roman" w:hAnsi="Times New Roman"/>
                <w:lang w:val="sr-Cyrl-RS"/>
              </w:rPr>
              <w:t>сх</w:t>
            </w:r>
            <w:r w:rsidRPr="0073286A">
              <w:rPr>
                <w:rFonts w:ascii="Times New Roman" w:hAnsi="Times New Roman"/>
              </w:rPr>
              <w:t>вати где су грешке направљене.</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Нагла</w:t>
            </w:r>
            <w:r w:rsidRPr="0073286A">
              <w:rPr>
                <w:rFonts w:ascii="Times New Roman" w:hAnsi="Times New Roman"/>
                <w:lang w:val="sr-Cyrl-RS"/>
              </w:rPr>
              <w:t>сити</w:t>
            </w:r>
            <w:r w:rsidRPr="0073286A">
              <w:rPr>
                <w:rFonts w:ascii="Times New Roman" w:hAnsi="Times New Roman"/>
              </w:rPr>
              <w:t xml:space="preserve"> важност доброг планирања буџета потребног за његову реализацију као и негативних последица лоших прорачуна. На тај начин ученике полако оспособљавамо да размишљају предузетнички и развијамо им основне компетенције везане за финансијску писменост.</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w:t>
            </w:r>
            <w:r>
              <w:rPr>
                <w:rFonts w:ascii="Times New Roman" w:hAnsi="Times New Roman"/>
                <w:lang w:val="sr-Cyrl-RS"/>
              </w:rPr>
              <w:t>,</w:t>
            </w:r>
            <w:r w:rsidRPr="0073286A">
              <w:rPr>
                <w:rFonts w:ascii="Times New Roman" w:hAnsi="Times New Roman"/>
              </w:rPr>
              <w:t xml:space="preserve"> Математика</w:t>
            </w:r>
            <w:r>
              <w:rPr>
                <w:rFonts w:ascii="Times New Roman" w:hAnsi="Times New Roman"/>
                <w:lang w:val="sr-Cyrl-RS"/>
              </w:rPr>
              <w:t>,</w:t>
            </w:r>
            <w:r w:rsidRPr="0073286A">
              <w:rPr>
                <w:rFonts w:ascii="Times New Roman" w:hAnsi="Times New Roman"/>
              </w:rPr>
              <w:t xml:space="preserve"> Ликовна култура</w:t>
            </w:r>
          </w:p>
          <w:p w:rsidR="0073286A" w:rsidRPr="00D31F8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tc>
      </w:tr>
    </w:tbl>
    <w:p w:rsidR="0073286A" w:rsidRDefault="0073286A" w:rsidP="005C1057">
      <w:pPr>
        <w:spacing w:after="0" w:line="240" w:lineRule="auto"/>
        <w:rPr>
          <w:rFonts w:ascii="Times New Roman" w:eastAsia="Times New Roman" w:hAnsi="Times New Roman" w:cs="Times New Roman"/>
          <w:sz w:val="28"/>
          <w:szCs w:val="24"/>
          <w:u w:val="single"/>
          <w:lang w:val="sr-Cyrl-RS"/>
        </w:rPr>
      </w:pPr>
    </w:p>
    <w:p w:rsidR="00D31F8A" w:rsidRPr="00D31F8A" w:rsidRDefault="00D31F8A" w:rsidP="005C1057">
      <w:pPr>
        <w:spacing w:after="0" w:line="240" w:lineRule="auto"/>
        <w:rPr>
          <w:rFonts w:ascii="Times New Roman" w:eastAsia="Times New Roman" w:hAnsi="Times New Roman" w:cs="Times New Roman"/>
          <w:sz w:val="28"/>
          <w:szCs w:val="24"/>
          <w:u w:val="single"/>
          <w:lang w:val="sr-Cyrl-RS"/>
        </w:rPr>
      </w:pPr>
    </w:p>
    <w:p w:rsidR="0073286A" w:rsidRDefault="0073286A" w:rsidP="005C1057">
      <w:pPr>
        <w:spacing w:after="0" w:line="240" w:lineRule="auto"/>
        <w:rPr>
          <w:rFonts w:ascii="Times New Roman" w:eastAsia="Times New Roman" w:hAnsi="Times New Roman" w:cs="Times New Roman"/>
          <w:sz w:val="28"/>
          <w:szCs w:val="24"/>
          <w:u w:val="single"/>
          <w:lang w:val="sr-Cyrl-RS"/>
        </w:rPr>
      </w:pPr>
    </w:p>
    <w:p w:rsidR="005C1057" w:rsidRDefault="005C1057" w:rsidP="005C1057">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sz w:val="28"/>
          <w:szCs w:val="24"/>
          <w:u w:val="single"/>
          <w:lang w:val="sr-Cyrl-RS"/>
        </w:rPr>
        <w:t xml:space="preserve">Наставни </w:t>
      </w:r>
      <w:r w:rsidRPr="00FA3FCC">
        <w:rPr>
          <w:rFonts w:ascii="Times New Roman" w:eastAsia="Times New Roman" w:hAnsi="Times New Roman" w:cs="Times New Roman"/>
          <w:color w:val="000000"/>
          <w:sz w:val="28"/>
          <w:szCs w:val="24"/>
          <w:u w:val="single"/>
          <w:lang w:val="sr-Cyrl-RS"/>
        </w:rPr>
        <w:t>п</w:t>
      </w:r>
      <w:r w:rsidRPr="00FA3FCC">
        <w:rPr>
          <w:rFonts w:ascii="Times New Roman" w:eastAsia="Times New Roman" w:hAnsi="Times New Roman" w:cs="Times New Roman"/>
          <w:color w:val="000000"/>
          <w:sz w:val="28"/>
          <w:szCs w:val="24"/>
          <w:u w:val="single"/>
        </w:rPr>
        <w:t>редмет: Ф</w:t>
      </w:r>
      <w:r w:rsidRPr="00FA3FCC">
        <w:rPr>
          <w:rFonts w:ascii="Times New Roman" w:eastAsia="Times New Roman" w:hAnsi="Times New Roman" w:cs="Times New Roman"/>
          <w:color w:val="000000"/>
          <w:sz w:val="28"/>
          <w:szCs w:val="24"/>
          <w:u w:val="single"/>
          <w:lang w:val="sr-Cyrl-RS"/>
        </w:rPr>
        <w:t>ИЗИЧКО И ЗДРАВСТВЕНО ВАСПИТАЊЕ</w:t>
      </w:r>
      <w:r w:rsidR="004F1A09" w:rsidRPr="00FA3FCC">
        <w:rPr>
          <w:rFonts w:ascii="Times New Roman" w:eastAsia="Times New Roman" w:hAnsi="Times New Roman" w:cs="Times New Roman"/>
          <w:color w:val="000000"/>
          <w:sz w:val="28"/>
          <w:szCs w:val="24"/>
          <w:u w:val="single"/>
        </w:rPr>
        <w:t>   </w:t>
      </w:r>
    </w:p>
    <w:p w:rsidR="0073286A" w:rsidRDefault="0073286A" w:rsidP="005C1057">
      <w:pPr>
        <w:spacing w:after="0" w:line="240" w:lineRule="auto"/>
        <w:rPr>
          <w:rFonts w:ascii="Times New Roman" w:eastAsia="Times New Roman" w:hAnsi="Times New Roman" w:cs="Times New Roman"/>
          <w:color w:val="000000"/>
          <w:sz w:val="28"/>
          <w:szCs w:val="24"/>
          <w:u w:val="single"/>
          <w:lang w:val="sr-Cyrl-RS"/>
        </w:rPr>
      </w:pPr>
    </w:p>
    <w:tbl>
      <w:tblPr>
        <w:tblStyle w:val="TableGrid15"/>
        <w:tblpPr w:leftFromText="180" w:rightFromText="180" w:vertAnchor="text" w:tblpX="-1168" w:tblpY="1"/>
        <w:tblOverlap w:val="never"/>
        <w:tblW w:w="14283" w:type="dxa"/>
        <w:tblLook w:val="04A0" w:firstRow="1" w:lastRow="0" w:firstColumn="1" w:lastColumn="0" w:noHBand="0" w:noVBand="1"/>
      </w:tblPr>
      <w:tblGrid>
        <w:gridCol w:w="1526"/>
        <w:gridCol w:w="5541"/>
        <w:gridCol w:w="3673"/>
        <w:gridCol w:w="3543"/>
      </w:tblGrid>
      <w:tr w:rsidR="00BC5DFE" w:rsidRPr="00BC5DFE" w:rsidTr="00D31F8A">
        <w:tc>
          <w:tcPr>
            <w:tcW w:w="1526"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Теме</w:t>
            </w:r>
          </w:p>
        </w:tc>
        <w:tc>
          <w:tcPr>
            <w:tcW w:w="5541" w:type="dxa"/>
            <w:shd w:val="clear" w:color="auto" w:fill="E5DFEC" w:themeFill="accent4" w:themeFillTint="33"/>
          </w:tcPr>
          <w:p w:rsidR="00BC5DFE" w:rsidRDefault="00BC5DFE" w:rsidP="00BC5DFE">
            <w:pPr>
              <w:jc w:val="center"/>
              <w:rPr>
                <w:rFonts w:ascii="Times New Roman" w:eastAsia="Times New Roman" w:hAnsi="Times New Roman"/>
                <w:b/>
                <w:noProof/>
                <w:sz w:val="28"/>
                <w:lang w:val="sr-Cyrl-CS"/>
              </w:rPr>
            </w:pPr>
            <w:r w:rsidRPr="00BC5DFE">
              <w:rPr>
                <w:rFonts w:ascii="Times New Roman" w:eastAsia="Times New Roman" w:hAnsi="Times New Roman"/>
                <w:b/>
                <w:noProof/>
                <w:sz w:val="28"/>
                <w:lang w:val="sr-Cyrl-CS"/>
              </w:rPr>
              <w:t>Исходи</w:t>
            </w:r>
          </w:p>
          <w:p w:rsidR="00BC5DFE" w:rsidRPr="00BC5DFE" w:rsidRDefault="00BC5DFE" w:rsidP="00BC5DFE">
            <w:pPr>
              <w:jc w:val="center"/>
              <w:rPr>
                <w:rFonts w:ascii="Times New Roman" w:eastAsia="Times New Roman" w:hAnsi="Times New Roman"/>
                <w:b/>
                <w:noProof/>
                <w:sz w:val="28"/>
                <w:lang w:val="sr-Cyrl-BA"/>
              </w:rPr>
            </w:pPr>
            <w:r w:rsidRPr="0073286A">
              <w:rPr>
                <w:rFonts w:ascii="Times New Roman" w:eastAsia="Times New Roman" w:hAnsi="Times New Roman"/>
                <w:noProof/>
              </w:rPr>
              <w:t>По завршетку разреда ученик ће бити у стању да:</w:t>
            </w:r>
          </w:p>
        </w:tc>
        <w:tc>
          <w:tcPr>
            <w:tcW w:w="3673"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Садржаји</w:t>
            </w:r>
          </w:p>
        </w:tc>
        <w:tc>
          <w:tcPr>
            <w:tcW w:w="3543"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Начин остваривања програма</w:t>
            </w:r>
          </w:p>
        </w:tc>
      </w:tr>
      <w:tr w:rsidR="00BC5DFE" w:rsidRPr="00BC5DFE" w:rsidTr="00D31F8A">
        <w:tc>
          <w:tcPr>
            <w:tcW w:w="1526" w:type="dxa"/>
          </w:tcPr>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Физичке спосбности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Моторичке вештине, спорт и спортске дисциплине</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lastRenderedPageBreak/>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Ат</w:t>
            </w:r>
            <w:r w:rsidRPr="00BC5DFE">
              <w:rPr>
                <w:rFonts w:ascii="Times New Roman" w:eastAsia="Times New Roman" w:hAnsi="Times New Roman"/>
                <w:b/>
                <w:bCs/>
                <w:color w:val="000000"/>
                <w:lang w:val="sr-Cyrl-RS"/>
              </w:rPr>
              <w:t>ле</w:t>
            </w:r>
            <w:r w:rsidRPr="00BC5DFE">
              <w:rPr>
                <w:rFonts w:ascii="Times New Roman" w:eastAsia="Times New Roman" w:hAnsi="Times New Roman"/>
                <w:b/>
                <w:bCs/>
                <w:color w:val="000000"/>
              </w:rPr>
              <w:t>тика</w:t>
            </w:r>
          </w:p>
          <w:p w:rsidR="00BC5DFE" w:rsidRPr="00BC5DFE" w:rsidRDefault="00BC5DFE" w:rsidP="00BC5DFE">
            <w:pPr>
              <w:spacing w:after="240"/>
              <w:jc w:val="both"/>
              <w:rPr>
                <w:rFonts w:ascii="Times New Roman" w:eastAsia="Times New Roman" w:hAnsi="Times New Roman"/>
                <w:b/>
                <w:bCs/>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b/>
                <w:bCs/>
                <w:color w:val="000000"/>
              </w:rPr>
              <w:t>Спортска гимнастика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Основе тимских и спортских игара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Плес и ритмика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Физичка и здравствена култура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(реализује се кроз све наставне области и теме уз практичан рад)</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Физичко вежбање и спорт</w:t>
            </w:r>
          </w:p>
          <w:p w:rsidR="00BC5DFE" w:rsidRPr="00BC5DFE" w:rsidRDefault="00BC5DFE" w:rsidP="00BC5DFE">
            <w:pPr>
              <w:spacing w:after="240"/>
              <w:jc w:val="both"/>
              <w:rPr>
                <w:rFonts w:ascii="Times New Roman" w:eastAsia="Times New Roman" w:hAnsi="Times New Roman"/>
                <w:b/>
                <w:bCs/>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b/>
                <w:bCs/>
                <w:color w:val="000000"/>
              </w:rPr>
              <w:t xml:space="preserve">Здравствено </w:t>
            </w:r>
            <w:r w:rsidRPr="00BC5DFE">
              <w:rPr>
                <w:rFonts w:ascii="Times New Roman" w:eastAsia="Times New Roman" w:hAnsi="Times New Roman"/>
                <w:b/>
                <w:bCs/>
                <w:color w:val="000000"/>
              </w:rPr>
              <w:lastRenderedPageBreak/>
              <w:t>васпитање</w:t>
            </w:r>
          </w:p>
          <w:p w:rsidR="00BC5DFE" w:rsidRPr="00BC5DFE" w:rsidRDefault="00BC5DFE" w:rsidP="00BC5DFE">
            <w:pPr>
              <w:jc w:val="both"/>
              <w:rPr>
                <w:rFonts w:ascii="Times New Roman" w:eastAsia="Times New Roman" w:hAnsi="Times New Roman"/>
                <w:b/>
                <w:noProof/>
                <w:lang w:val="sr-Cyrl-BA"/>
              </w:rPr>
            </w:pPr>
          </w:p>
        </w:tc>
        <w:tc>
          <w:tcPr>
            <w:tcW w:w="5541" w:type="dxa"/>
          </w:tcPr>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w:t>
            </w:r>
            <w:r w:rsidRPr="00BC5DFE">
              <w:rPr>
                <w:rFonts w:ascii="Times New Roman" w:eastAsia="Times New Roman" w:hAnsi="Times New Roman"/>
                <w:color w:val="000000"/>
              </w:rPr>
              <w:t xml:space="preserve"> примени једноставне комплекесе простих и општеприпремних вежби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xml:space="preserve">- изведе вежбе(разноврсна природна и изведена кретња) и користи их у спорту, рекреацији и различитим животним ситуацијама </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упореди резултате тестирања са вредностима за свој узраст и сагледа сопствени моторички напредак</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 комбинује и користи достигнути ниво усвојене технике кретања у спорту и свакодневном животу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доводи у везу развој физичких способности са атлетским дисциплинама</w:t>
            </w:r>
          </w:p>
          <w:p w:rsidR="00BC5DFE" w:rsidRPr="00BC5DFE" w:rsidRDefault="00BC5DFE" w:rsidP="00BC5DFE">
            <w:pPr>
              <w:spacing w:after="240"/>
              <w:jc w:val="both"/>
              <w:rPr>
                <w:rFonts w:ascii="Times New Roman" w:eastAsia="Times New Roman" w:hAnsi="Times New Roman"/>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rPr>
              <w:t>- одржава стабилну и динамичку равнотежу у различитим кретањима, изводи ротације тела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користи елементе гимнастике у свакодневним животним ситуацијама и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процени сопствене могућности за вежбање у гимнастици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 xml:space="preserve">- </w:t>
            </w:r>
            <w:r w:rsidRPr="00BC5DFE">
              <w:rPr>
                <w:rFonts w:ascii="Times New Roman" w:eastAsia="Times New Roman" w:hAnsi="Times New Roman"/>
                <w:color w:val="000000"/>
              </w:rPr>
              <w:t>користи елементе технике у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примењује основна правила рукомета у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учествује на унутар одељењским такмичењима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изведе кретање, вежбе и кратке саставе уз музичку пратњу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игра народно коло</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изводи кретања у различитом ритму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изведе основне кораке из народне традиције других култура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 xml:space="preserve"> </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lang w:val="sr-Cyrl-RS"/>
              </w:rPr>
              <w:t xml:space="preserve">- </w:t>
            </w:r>
            <w:r w:rsidRPr="00BC5DFE">
              <w:rPr>
                <w:rFonts w:ascii="Times New Roman" w:eastAsia="Times New Roman" w:hAnsi="Times New Roman"/>
                <w:color w:val="000000"/>
              </w:rPr>
              <w:t>објасни својим речима сврху и значај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 xml:space="preserve">- </w:t>
            </w:r>
            <w:r w:rsidRPr="00BC5DFE">
              <w:rPr>
                <w:rFonts w:ascii="Times New Roman" w:eastAsia="Times New Roman" w:hAnsi="Times New Roman"/>
                <w:color w:val="000000"/>
              </w:rPr>
              <w:t>користи основну терминологију вежбања</w:t>
            </w:r>
          </w:p>
          <w:p w:rsidR="00BC5DFE" w:rsidRPr="00BC5DFE" w:rsidRDefault="00BC5DFE" w:rsidP="00BC5DFE">
            <w:pPr>
              <w:jc w:val="both"/>
              <w:textAlignment w:val="baseline"/>
              <w:rPr>
                <w:rFonts w:ascii="Times New Roman" w:eastAsia="Times New Roman" w:hAnsi="Times New Roman"/>
                <w:color w:val="000000"/>
                <w:lang w:val="sr-Cyrl-RS"/>
              </w:rPr>
            </w:pPr>
            <w:r w:rsidRPr="00BC5DFE">
              <w:rPr>
                <w:rFonts w:ascii="Times New Roman" w:eastAsia="Times New Roman" w:hAnsi="Times New Roman"/>
                <w:color w:val="000000"/>
              </w:rPr>
              <w:t>поштује правила понашања у и на просторима за вежбање у школи и ван ње, као и на спортским манифестацијама</w:t>
            </w:r>
          </w:p>
          <w:p w:rsidR="00BC5DFE" w:rsidRPr="00BC5DFE" w:rsidRDefault="00BC5DFE" w:rsidP="00BC5DFE">
            <w:pPr>
              <w:jc w:val="both"/>
              <w:textAlignment w:val="baseline"/>
              <w:rPr>
                <w:rFonts w:ascii="Times New Roman" w:eastAsia="Times New Roman" w:hAnsi="Times New Roman"/>
                <w:color w:val="000000"/>
                <w:lang w:val="sr-Cyrl-RS"/>
              </w:rPr>
            </w:pP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мере безбедности током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 xml:space="preserve">одговорно се односи према објектима, справама и реквизитима у просторима за вежбање </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мере безбедности током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одговорно се односи према објектима, справама и реквизитима у просторима за вежбање</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и поштује правила тимске и спортске игре у складу са етичким нормама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навија и бодри учеснике на такмичењима и решава конфликте на социјално прихватљив начин</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користи различите изворе информација за упознавање са разноврсним облицима физичких и спортско - рекреативних активности</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наведе примере утицаја физичког вежбања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 здравље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разликује здраве и нездраве начине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исхране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направи недељни јеловник уравнотежене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исхране уз помоћ наставника.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примењује здравствено-хигијенске мере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 у току и након вежбања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препозна врсту повреде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правилно реагује у случају повреде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чува животну средину током вежбања</w:t>
            </w:r>
          </w:p>
          <w:p w:rsidR="00BC5DFE" w:rsidRPr="00BC5DFE" w:rsidRDefault="00BC5DFE" w:rsidP="00BC5DFE">
            <w:pPr>
              <w:jc w:val="both"/>
              <w:rPr>
                <w:rFonts w:ascii="Times New Roman" w:eastAsia="Times New Roman" w:hAnsi="Times New Roman"/>
                <w:b/>
                <w:noProof/>
                <w:lang w:val="sr-Cyrl-RS"/>
              </w:rPr>
            </w:pPr>
          </w:p>
        </w:tc>
        <w:tc>
          <w:tcPr>
            <w:tcW w:w="3673" w:type="dxa"/>
          </w:tcPr>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снаге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координације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брзине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покретљивости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аеробне издржљивости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Примена националне батерије тестова за праћење физичког развоја и моторичких способности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истрајног трчања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Истрајно трчање - припрема за крос</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спринтерског трчања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високог и ниског старта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 у вис (прекорачна техника)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Бацање лоптице 200г.</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 у даљ</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rPr>
              <w:t>Вежбе на тлу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Прескоци и скокови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у упору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у вису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Ниска греда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Гимнастички полигон</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Прескок</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Рукомет/минирукомет:</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Основни елементи технике и правила;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вођење лопте,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хватање и додавање лопте,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шутирање на гол,</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-финтирање,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принцип индивидуалне одбране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основна правила рукомета/минирукомета,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спортски полигон</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Покрети уз ризам и уз музичку пратњу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Ритмичка вежба без реквизита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Скокови кроз вијачу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Народно коло “Моравац”</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Народно коло из краја у ком се школа налази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Основни кораци друштвених плесова</w:t>
            </w: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Циљ и сврха вежбања у физичком и здравственом васпитању. </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Основна правила Рукомета/минирукомета и Малог фудбала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Понашање према осталим субјектима у игри (према судији, играчима супротне и сопствене екипе).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Чување и одржавање материјалних добара која се користе у вежбању.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Уредно постављање и склањање </w:t>
            </w:r>
            <w:r w:rsidRPr="00BC5DFE">
              <w:rPr>
                <w:rFonts w:ascii="Times New Roman" w:eastAsia="Times New Roman" w:hAnsi="Times New Roman"/>
                <w:color w:val="000000"/>
              </w:rPr>
              <w:lastRenderedPageBreak/>
              <w:t>справа и реквизита неопходних за вежбање.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Упознавање ученика са основним облицима насиља у физичком васпитању и спорту.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„Ферплеј” (навијање, победа, пораз решавање конфликтних ситуација).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развоја физичких способности у функцији сналажења у ванредним ситуацијама (земљотрес, поплава, пожар...).</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Повезаност физичког вежбања и естетике.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Планирање вежбања у оквиру дневних активности.</w:t>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физичке активности за здравље.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Поштовање здравствено-хигијенских мера пре и после вежбања.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Последице неодржавања хигијене – хигијена пре и после вежбања.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употребе воћа и поврћа у исхрани .</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Последице неправилне исхране и прекомерног уношења енергетских напитака.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Поступци ученика након повреда (тражење помоћи).</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Вежбање и играње у различитим временским условима (упутства за игру и вежбање на отвореном </w:t>
            </w:r>
            <w:r w:rsidRPr="00BC5DFE">
              <w:rPr>
                <w:rFonts w:ascii="Times New Roman" w:eastAsia="Times New Roman" w:hAnsi="Times New Roman"/>
                <w:color w:val="000000"/>
              </w:rPr>
              <w:lastRenderedPageBreak/>
              <w:t>простору).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Чување околине на отвореним просторима изабраним за вежбање.</w:t>
            </w:r>
          </w:p>
          <w:p w:rsidR="00BC5DFE" w:rsidRPr="00BC5DFE" w:rsidRDefault="00BC5DFE" w:rsidP="00BC5DFE">
            <w:pPr>
              <w:spacing w:after="160"/>
              <w:jc w:val="both"/>
              <w:rPr>
                <w:rFonts w:ascii="Times New Roman" w:eastAsia="Times New Roman" w:hAnsi="Times New Roman"/>
                <w:lang w:val="sr-Cyrl-RS"/>
              </w:rPr>
            </w:pPr>
            <w:r w:rsidRPr="00BC5DFE">
              <w:rPr>
                <w:rFonts w:ascii="Times New Roman" w:eastAsia="Times New Roman" w:hAnsi="Times New Roman"/>
                <w:color w:val="000000"/>
              </w:rPr>
              <w:t>Последице конзумирања дувана.</w:t>
            </w:r>
          </w:p>
        </w:tc>
        <w:tc>
          <w:tcPr>
            <w:tcW w:w="3543" w:type="dxa"/>
          </w:tcPr>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Настава физичког и здравственог васпитања усмерена је према индивидуалним разликама ученика, које се узимају као</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критеријум у диференцираном приступу, па самим тим неопходно је упутити ученика или групу ученика, на олакшане или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проширене садржаје у часовној, ванчасовној и ваншколској организацији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Где је неопходно, програмске садржаје потребно је реализовати према полу.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Обавезни организациони облици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А. часови физичког и здравственог васпитања;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А1. обавезне физичке активности ученика;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Остали облици рада (ванчасовне и ваншколске активности):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Б. слободне активности - секције,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 недеља школског спорта,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 активности у природи (кросеви, зимовање, летовање - камповање...),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Д. школска и ваншколска такмичења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Ђ. корективно-педагошки рад.</w:t>
            </w: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Основне карактеристике часова: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јасноћа наставног садржаја;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оптимално коришћење расположивог простора, справа и реквизита;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избор рационалних облика и метода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избор вежби оптималне образовне вредности;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функционална повезаност свих делова часа - унутар једног и више узастопних часова једне наставне теме.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Уколико на часу истовремено вежбају два одељења, настава се спроводи одвојено за ученике и ученице.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Приликом избора облика рада неопходно је узети у обзир просторне услове рада, број ученика на часу, број справа 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реквизита и динамику обучавања и увежбавања наставног задатка.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Избор дидактичих облика рада треба да буде функцији рационалне организације и интензификације часа, као и достизања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постављених исхода.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Праћење и оцењивање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Исходи представљају добру основу за праћење и процену постигнућа ученика, односно креирање захтева којима се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може утврдити да ли су ученици достигли оно што је описано одређеним исходом. Исходи помажу наставницима у праћењу,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прикупљању и бележењу постигнућа ученика. Како ће у процесу вредновања искористити исходе наставник, сам</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осмишљава у односу на то који се начин праћења и процене њему чини најрационалнијим и најкориснијим. Поред тога,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постојање исхода олакшава и извештавање родитеља о раду и напредовању ученика.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 процесу оцењивања пожељно је користити лични картон ученика (евиденција о процесу и продуктима рада ученика, уз</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коментаре и препоруке) као извор података и показатеља о напредовању ученика. Предности коришћења личног картона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ученика су вишеструке: омогућава континуирано и систематично праћење напредовања, представља увид у праћење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различитих аспеката учења и развоја, представља, подршку у оспособљавању ученика за самопроцену, пружа прецизнији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увид у различите области постигнућа (јаке и слабе стране) ученика.</w:t>
            </w:r>
          </w:p>
          <w:p w:rsidR="00BC5DFE" w:rsidRPr="00BC5DFE" w:rsidRDefault="00BC5DFE" w:rsidP="00BC5DFE">
            <w:pPr>
              <w:jc w:val="both"/>
              <w:rPr>
                <w:rFonts w:ascii="Times New Roman" w:eastAsia="Times New Roman" w:hAnsi="Times New Roman"/>
                <w:b/>
                <w:noProof/>
                <w:lang w:val="sr-Cyrl-BA"/>
              </w:rPr>
            </w:pPr>
          </w:p>
        </w:tc>
      </w:tr>
    </w:tbl>
    <w:p w:rsidR="005C1057" w:rsidRPr="00FA3FCC" w:rsidRDefault="005C1057" w:rsidP="005C1057">
      <w:pPr>
        <w:spacing w:after="0" w:line="240" w:lineRule="auto"/>
        <w:rPr>
          <w:rFonts w:ascii="Times New Roman" w:eastAsia="Times New Roman" w:hAnsi="Times New Roman" w:cs="Times New Roman"/>
          <w:sz w:val="28"/>
          <w:szCs w:val="24"/>
          <w:u w:val="single"/>
          <w:lang w:val="sr-Cyrl-RS"/>
        </w:rPr>
      </w:pPr>
    </w:p>
    <w:p w:rsidR="00BC5DFE" w:rsidRDefault="00BC5DFE"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31F8A" w:rsidRDefault="00D31F8A" w:rsidP="00BC5DFE">
      <w:pPr>
        <w:spacing w:after="0" w:line="240" w:lineRule="auto"/>
        <w:rPr>
          <w:rFonts w:ascii="Times New Roman" w:eastAsia="Times New Roman" w:hAnsi="Times New Roman" w:cs="Times New Roman"/>
          <w:sz w:val="24"/>
          <w:szCs w:val="24"/>
          <w:lang w:val="sr-Cyrl-RS"/>
        </w:rPr>
      </w:pPr>
    </w:p>
    <w:p w:rsidR="00D31F8A" w:rsidRDefault="00D31F8A" w:rsidP="00BC5DFE">
      <w:pPr>
        <w:spacing w:after="0" w:line="240" w:lineRule="auto"/>
        <w:rPr>
          <w:rFonts w:ascii="Times New Roman" w:eastAsia="Times New Roman" w:hAnsi="Times New Roman" w:cs="Times New Roman"/>
          <w:sz w:val="24"/>
          <w:szCs w:val="24"/>
          <w:lang w:val="sr-Cyrl-RS"/>
        </w:rPr>
      </w:pPr>
    </w:p>
    <w:p w:rsidR="00090E68" w:rsidRPr="00341373" w:rsidRDefault="00090E68" w:rsidP="00BC5DFE">
      <w:pPr>
        <w:spacing w:after="0" w:line="240" w:lineRule="auto"/>
        <w:rPr>
          <w:rFonts w:ascii="Times New Roman" w:eastAsia="Times New Roman" w:hAnsi="Times New Roman" w:cs="Times New Roman"/>
          <w:sz w:val="28"/>
          <w:szCs w:val="24"/>
          <w:u w:val="single"/>
          <w:lang w:val="sr-Cyrl-RS"/>
        </w:rPr>
      </w:pPr>
      <w:r w:rsidRPr="00341373">
        <w:rPr>
          <w:rFonts w:ascii="Times New Roman" w:eastAsia="Times New Roman" w:hAnsi="Times New Roman" w:cs="Times New Roman"/>
          <w:color w:val="000000"/>
          <w:sz w:val="28"/>
          <w:szCs w:val="24"/>
          <w:u w:val="single"/>
          <w:lang w:val="sr-Cyrl-RS"/>
        </w:rPr>
        <w:t>Наставни п</w:t>
      </w:r>
      <w:r w:rsidRPr="00341373">
        <w:rPr>
          <w:rFonts w:ascii="Times New Roman" w:eastAsia="Times New Roman" w:hAnsi="Times New Roman" w:cs="Times New Roman"/>
          <w:color w:val="000000"/>
          <w:sz w:val="28"/>
          <w:szCs w:val="24"/>
          <w:u w:val="single"/>
        </w:rPr>
        <w:t>редмет : И</w:t>
      </w:r>
      <w:r w:rsidRPr="00341373">
        <w:rPr>
          <w:rFonts w:ascii="Times New Roman" w:eastAsia="Times New Roman" w:hAnsi="Times New Roman" w:cs="Times New Roman"/>
          <w:color w:val="000000"/>
          <w:sz w:val="28"/>
          <w:szCs w:val="24"/>
          <w:u w:val="single"/>
          <w:lang w:val="sr-Cyrl-RS"/>
        </w:rPr>
        <w:t>НФОРМАТИКА И РАЧУНАРСТВО</w:t>
      </w:r>
      <w:r w:rsidRPr="00341373">
        <w:rPr>
          <w:rFonts w:ascii="Times New Roman" w:eastAsia="Times New Roman" w:hAnsi="Times New Roman" w:cs="Times New Roman"/>
          <w:color w:val="000000"/>
          <w:sz w:val="28"/>
          <w:szCs w:val="24"/>
          <w:u w:val="single"/>
        </w:rPr>
        <w:t xml:space="preserve"> </w:t>
      </w:r>
    </w:p>
    <w:p w:rsidR="00090E68" w:rsidRDefault="00090E68" w:rsidP="00090E68">
      <w:pPr>
        <w:spacing w:after="0" w:line="240" w:lineRule="auto"/>
        <w:rPr>
          <w:rFonts w:ascii="Times New Roman" w:eastAsia="Times New Roman" w:hAnsi="Times New Roman" w:cs="Times New Roman"/>
          <w:sz w:val="24"/>
          <w:szCs w:val="24"/>
          <w:lang w:val="sr-Cyrl-RS"/>
        </w:rPr>
      </w:pPr>
    </w:p>
    <w:tbl>
      <w:tblPr>
        <w:tblW w:w="14459" w:type="dxa"/>
        <w:tblInd w:w="-1168" w:type="dxa"/>
        <w:tblLayout w:type="fixed"/>
        <w:tblLook w:val="0400" w:firstRow="0" w:lastRow="0" w:firstColumn="0" w:lastColumn="0" w:noHBand="0" w:noVBand="1"/>
      </w:tblPr>
      <w:tblGrid>
        <w:gridCol w:w="2127"/>
        <w:gridCol w:w="3685"/>
        <w:gridCol w:w="3828"/>
        <w:gridCol w:w="4819"/>
      </w:tblGrid>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Теме</w:t>
            </w:r>
          </w:p>
        </w:tc>
        <w:tc>
          <w:tcPr>
            <w:tcW w:w="3685"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Исходи</w:t>
            </w:r>
          </w:p>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color w:val="000000"/>
                <w:sz w:val="24"/>
                <w:szCs w:val="24"/>
              </w:rPr>
              <w:t>по завршеној теми/области ученик ће бити у стању да:</w:t>
            </w:r>
          </w:p>
        </w:tc>
        <w:tc>
          <w:tcPr>
            <w:tcW w:w="382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Садржаји</w:t>
            </w:r>
          </w:p>
        </w:tc>
        <w:tc>
          <w:tcPr>
            <w:tcW w:w="4819"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Начин остваривања програма</w:t>
            </w: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sz w:val="28"/>
              </w:rPr>
              <w:t>ИКТ</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160"/>
              <w:jc w:val="both"/>
              <w:rPr>
                <w:rFonts w:ascii="Times New Roman" w:eastAsia="Times New Roman" w:hAnsi="Times New Roman" w:cs="Times New Roman"/>
              </w:rPr>
            </w:pPr>
            <w:r w:rsidRPr="00126FB8">
              <w:rPr>
                <w:rFonts w:ascii="Times New Roman" w:eastAsia="Times New Roman" w:hAnsi="Times New Roman" w:cs="Times New Roman"/>
              </w:rPr>
              <w:t>– правилно користи ИКТ уређаје;</w:t>
            </w:r>
          </w:p>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rPr>
              <w:t>– креира, уређује и структурира дигиталне садржаје који садрже табеле у програму за рад са текстом и програму за рад са мултимедијалним презентацијама</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pStyle w:val="NoSpacing"/>
              <w:rPr>
                <w:rFonts w:ascii="Times New Roman" w:hAnsi="Times New Roman"/>
              </w:rPr>
            </w:pPr>
            <w:r w:rsidRPr="00126FB8">
              <w:rPr>
                <w:rFonts w:ascii="Times New Roman" w:hAnsi="Times New Roman"/>
              </w:rPr>
              <w:t>Дигитални уређаји и кориснички програми.</w:t>
            </w:r>
          </w:p>
          <w:p w:rsidR="00126FB8" w:rsidRPr="00126FB8" w:rsidRDefault="00126FB8" w:rsidP="00126FB8">
            <w:pPr>
              <w:pStyle w:val="NoSpacing"/>
              <w:rPr>
                <w:rFonts w:ascii="Times New Roman" w:hAnsi="Times New Roman"/>
              </w:rPr>
            </w:pPr>
            <w:r w:rsidRPr="00126FB8">
              <w:rPr>
                <w:rFonts w:ascii="Times New Roman" w:hAnsi="Times New Roman"/>
              </w:rPr>
              <w:t>Управљање дигиталним документима.</w:t>
            </w:r>
          </w:p>
          <w:p w:rsidR="00126FB8" w:rsidRPr="00126FB8" w:rsidRDefault="00126FB8" w:rsidP="00126FB8">
            <w:pPr>
              <w:pStyle w:val="NoSpacing"/>
              <w:rPr>
                <w:rFonts w:ascii="Times New Roman" w:hAnsi="Times New Roman"/>
              </w:rPr>
            </w:pPr>
            <w:r w:rsidRPr="00126FB8">
              <w:rPr>
                <w:rFonts w:ascii="Times New Roman" w:hAnsi="Times New Roman"/>
              </w:rPr>
              <w:t>Рад са сликама.</w:t>
            </w:r>
          </w:p>
          <w:p w:rsidR="00126FB8" w:rsidRPr="00126FB8" w:rsidRDefault="00126FB8" w:rsidP="00126FB8">
            <w:pPr>
              <w:pStyle w:val="NoSpacing"/>
              <w:rPr>
                <w:rFonts w:ascii="Times New Roman" w:hAnsi="Times New Roman"/>
              </w:rPr>
            </w:pPr>
            <w:r w:rsidRPr="00126FB8">
              <w:rPr>
                <w:rFonts w:ascii="Times New Roman" w:hAnsi="Times New Roman"/>
              </w:rPr>
              <w:t>Рад са текстом.</w:t>
            </w:r>
          </w:p>
          <w:p w:rsidR="00126FB8" w:rsidRPr="00126FB8" w:rsidRDefault="00126FB8" w:rsidP="00126FB8">
            <w:pPr>
              <w:pStyle w:val="NoSpacing"/>
            </w:pPr>
            <w:r w:rsidRPr="00126FB8">
              <w:rPr>
                <w:rFonts w:ascii="Times New Roman" w:hAnsi="Times New Roman"/>
              </w:rPr>
              <w:t xml:space="preserve">Рад са мултимедијалним презентацијама које садрже видео и </w:t>
            </w:r>
            <w:r w:rsidRPr="00126FB8">
              <w:rPr>
                <w:rFonts w:ascii="Times New Roman" w:hAnsi="Times New Roman"/>
              </w:rPr>
              <w:lastRenderedPageBreak/>
              <w:t>аудио садржаје.</w:t>
            </w:r>
          </w:p>
        </w:tc>
        <w:tc>
          <w:tcPr>
            <w:tcW w:w="48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both"/>
              <w:rPr>
                <w:rFonts w:ascii="Times New Roman" w:eastAsia="Times New Roman" w:hAnsi="Times New Roman" w:cs="Times New Roman"/>
                <w:b/>
              </w:rPr>
            </w:pPr>
            <w:r w:rsidRPr="00126FB8">
              <w:rPr>
                <w:rFonts w:ascii="Times New Roman" w:eastAsia="Times New Roman" w:hAnsi="Times New Roman" w:cs="Times New Roman"/>
              </w:rPr>
              <w:lastRenderedPageBreak/>
              <w:t xml:space="preserve">Остваривање компетенције се очекује кроз низ активности које ће довести до жељених исхода и омогућити ученику самосталну примену  ИКТ у свакодневном животу и раду, кроз изграђивање позитивног става према предмету Информатике и рачунарства. </w:t>
            </w:r>
          </w:p>
          <w:p w:rsidR="00126FB8" w:rsidRPr="00126FB8" w:rsidRDefault="00126FB8" w:rsidP="00126FB8">
            <w:pPr>
              <w:spacing w:after="0" w:line="240" w:lineRule="auto"/>
              <w:jc w:val="both"/>
              <w:rPr>
                <w:rFonts w:ascii="Times New Roman" w:eastAsia="Times New Roman" w:hAnsi="Times New Roman" w:cs="Times New Roman"/>
              </w:rPr>
            </w:pPr>
            <w:r w:rsidRPr="00126FB8">
              <w:rPr>
                <w:rFonts w:ascii="Times New Roman" w:eastAsia="Times New Roman" w:hAnsi="Times New Roman" w:cs="Times New Roman"/>
              </w:rPr>
              <w:t xml:space="preserve">   Начин остваривања општих и међупредметних компетенција постиже се различитм начинима </w:t>
            </w:r>
            <w:r w:rsidRPr="00126FB8">
              <w:rPr>
                <w:rFonts w:ascii="Times New Roman" w:eastAsia="Times New Roman" w:hAnsi="Times New Roman" w:cs="Times New Roman"/>
              </w:rPr>
              <w:lastRenderedPageBreak/>
              <w:t>презентовања градива, различитим начинима организације информација, коришћење разноврсних извора информација, селекција података и провера њихове релевантности</w:t>
            </w:r>
          </w:p>
          <w:p w:rsidR="00126FB8" w:rsidRPr="00126FB8" w:rsidRDefault="00126FB8" w:rsidP="00126FB8">
            <w:pPr>
              <w:spacing w:after="0" w:line="240" w:lineRule="auto"/>
              <w:jc w:val="both"/>
              <w:rPr>
                <w:rFonts w:ascii="Times New Roman" w:eastAsia="Times New Roman" w:hAnsi="Times New Roman" w:cs="Times New Roman"/>
              </w:rPr>
            </w:pPr>
            <w:r w:rsidRPr="00126FB8">
              <w:rPr>
                <w:rFonts w:ascii="Times New Roman" w:eastAsia="Times New Roman" w:hAnsi="Times New Roman" w:cs="Times New Roman"/>
              </w:rPr>
              <w:t xml:space="preserve">       Начин остваривања корелације – хоризонталне и вертикалне повезаности између различитих наставних предмета огледа се у повезаности градива и примени стечених знања и вешзина из предмета:Математика, Техника и технологија, енглески језик и повезаност тог предмета и језика са рачунарском терминологијом,</w:t>
            </w:r>
          </w:p>
          <w:p w:rsidR="00126FB8" w:rsidRPr="00126FB8" w:rsidRDefault="00126FB8" w:rsidP="00126FB8">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RS"/>
              </w:rPr>
              <w:t xml:space="preserve">        </w:t>
            </w:r>
            <w:r w:rsidRPr="00126FB8">
              <w:rPr>
                <w:rFonts w:ascii="Times New Roman" w:eastAsia="Times New Roman" w:hAnsi="Times New Roman" w:cs="Times New Roman"/>
              </w:rPr>
              <w:t xml:space="preserve">Школски ресурси ће се користити приликом израде групних пројеката и паноа за наставу, </w:t>
            </w:r>
          </w:p>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rPr>
              <w:t xml:space="preserve">        ИКТ ће се у настави користити приликом реализације сваке наставне јединице због саме пророде предмета информатике и рачунарства, кроз примену програма за обраду и едитовање текста, рад са мултимедијалним презентацијама, рад у области дигиталних слика и њиховој обради,правилном коришћењу интернета , петраге података на интернету, коришћењу друштвених мрежа, из области рачунарства приликом изучавања програмирања и израде једноставних рачунарских програма у објектно орјентисаним програмским језицима</w:t>
            </w:r>
          </w:p>
          <w:p w:rsidR="00126FB8" w:rsidRPr="00126FB8" w:rsidRDefault="00126FB8" w:rsidP="00126FB8">
            <w:pPr>
              <w:spacing w:after="0"/>
              <w:jc w:val="both"/>
              <w:rPr>
                <w:rFonts w:ascii="Times New Roman" w:eastAsia="Times New Roman" w:hAnsi="Times New Roman" w:cs="Times New Roman"/>
              </w:rPr>
            </w:pP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lastRenderedPageBreak/>
              <w:t>ДИГИТАЛНА ПИСМЕНОСТ</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креира и обрађује дигиталну слику;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самостално снима и врши основну обраду аудио и видео записа;</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уређује мултимедијалну презентацију која садржи видео и аудио садржаје;</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чува и организује податке локално и у облаку;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одговорно и правилно користи ИКТ уређаје у мрежном окружењу;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разликује основне интернет сервисе;</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примењује поступке и правила за безбедно понашање и представљање на мрежи;</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приступа Интернету, самостално претражује, проналази и процењује информације и преузима их на свој уређај поштујући ауторска права;</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rPr>
              <w:t>– објасни поступак заштите дигиталног производа/садржаја одговарајућом CC лиценцом;</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Употреба ИКТ уређаја на одговоран и сигуран начин у мрежном окружењу.</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Интернет сервиси.</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Правила безбедног рада на Интернету.</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Претраживање Интернета, одабир резултата и преузимање садржаја.</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Заштита приватности личних података и ауторских права.</w:t>
            </w:r>
          </w:p>
        </w:tc>
        <w:tc>
          <w:tcPr>
            <w:tcW w:w="4819" w:type="dxa"/>
            <w:vMerge/>
            <w:tcBorders>
              <w:left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b/>
                <w:color w:val="000000"/>
                <w:sz w:val="24"/>
                <w:szCs w:val="24"/>
              </w:rPr>
            </w:pP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РАЧУНАРСТВО</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341373" w:rsidRDefault="00126FB8" w:rsidP="00341373">
            <w:pPr>
              <w:pStyle w:val="NoSpacing"/>
              <w:rPr>
                <w:rFonts w:ascii="Times New Roman" w:hAnsi="Times New Roman"/>
              </w:rPr>
            </w:pPr>
            <w:r w:rsidRPr="00341373">
              <w:rPr>
                <w:rFonts w:ascii="Times New Roman" w:hAnsi="Times New Roman"/>
              </w:rPr>
              <w:t xml:space="preserve">– објасни поступак прикупљања </w:t>
            </w:r>
            <w:r w:rsidRPr="00341373">
              <w:rPr>
                <w:rFonts w:ascii="Times New Roman" w:hAnsi="Times New Roman"/>
              </w:rPr>
              <w:lastRenderedPageBreak/>
              <w:t>података путем онлајн упитника;</w:t>
            </w:r>
          </w:p>
          <w:p w:rsidR="00126FB8" w:rsidRPr="00341373" w:rsidRDefault="00126FB8" w:rsidP="00341373">
            <w:pPr>
              <w:pStyle w:val="NoSpacing"/>
              <w:rPr>
                <w:rFonts w:ascii="Times New Roman" w:hAnsi="Times New Roman"/>
              </w:rPr>
            </w:pPr>
            <w:r w:rsidRPr="00341373">
              <w:rPr>
                <w:rFonts w:ascii="Times New Roman" w:hAnsi="Times New Roman"/>
              </w:rPr>
              <w:t>– креира једноставан програм у текстуалном програмском језику;</w:t>
            </w:r>
          </w:p>
          <w:p w:rsidR="00126FB8" w:rsidRPr="00341373" w:rsidRDefault="00126FB8" w:rsidP="00341373">
            <w:pPr>
              <w:pStyle w:val="NoSpacing"/>
              <w:rPr>
                <w:rFonts w:ascii="Times New Roman" w:hAnsi="Times New Roman"/>
              </w:rPr>
            </w:pPr>
            <w:r w:rsidRPr="00341373">
              <w:rPr>
                <w:rFonts w:ascii="Times New Roman" w:hAnsi="Times New Roman"/>
              </w:rPr>
              <w:t>– користи математичке изразе за израчунавања у једноставним програмима;</w:t>
            </w:r>
          </w:p>
          <w:p w:rsidR="00126FB8" w:rsidRPr="00341373" w:rsidRDefault="00126FB8" w:rsidP="00341373">
            <w:pPr>
              <w:pStyle w:val="NoSpacing"/>
              <w:rPr>
                <w:rFonts w:ascii="Times New Roman" w:hAnsi="Times New Roman"/>
              </w:rPr>
            </w:pPr>
            <w:r w:rsidRPr="00341373">
              <w:rPr>
                <w:rFonts w:ascii="Times New Roman" w:hAnsi="Times New Roman"/>
              </w:rPr>
              <w:t>– објасни и примени одговарајућу програмску структуру (наредбе доделе, гранања, петље);</w:t>
            </w:r>
          </w:p>
          <w:p w:rsidR="00126FB8" w:rsidRPr="00341373" w:rsidRDefault="00126FB8" w:rsidP="00341373">
            <w:pPr>
              <w:pStyle w:val="NoSpacing"/>
              <w:rPr>
                <w:rFonts w:ascii="Times New Roman" w:hAnsi="Times New Roman"/>
              </w:rPr>
            </w:pPr>
            <w:r w:rsidRPr="00341373">
              <w:rPr>
                <w:rFonts w:ascii="Times New Roman" w:hAnsi="Times New Roman"/>
              </w:rPr>
              <w:t>– користи у оквиру програма нумеричке, текстуалне и једнодимензионе низовске вредности;</w:t>
            </w:r>
          </w:p>
          <w:p w:rsidR="00126FB8" w:rsidRPr="00341373" w:rsidRDefault="00126FB8" w:rsidP="00341373">
            <w:pPr>
              <w:pStyle w:val="NoSpacing"/>
              <w:rPr>
                <w:rFonts w:ascii="Times New Roman" w:hAnsi="Times New Roman"/>
              </w:rPr>
            </w:pPr>
            <w:r w:rsidRPr="00341373">
              <w:rPr>
                <w:rFonts w:ascii="Times New Roman" w:hAnsi="Times New Roman"/>
              </w:rPr>
              <w:t>– разложи сложени проблем на једноставније функционалне целине (потпрограме);</w:t>
            </w:r>
          </w:p>
          <w:p w:rsidR="00126FB8" w:rsidRPr="00126FB8" w:rsidRDefault="00126FB8" w:rsidP="00341373">
            <w:pPr>
              <w:pStyle w:val="NoSpacing"/>
              <w:rPr>
                <w:sz w:val="24"/>
                <w:lang w:val="sr-Cyrl-RS"/>
              </w:rPr>
            </w:pPr>
            <w:r w:rsidRPr="00341373">
              <w:rPr>
                <w:rFonts w:ascii="Times New Roman" w:hAnsi="Times New Roman"/>
              </w:rPr>
              <w:t>– проналази и отклања грешке у програму;</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pStyle w:val="NoSpacing"/>
              <w:rPr>
                <w:rFonts w:ascii="Times New Roman" w:hAnsi="Times New Roman"/>
              </w:rPr>
            </w:pPr>
            <w:r w:rsidRPr="00126FB8">
              <w:rPr>
                <w:rFonts w:ascii="Times New Roman" w:hAnsi="Times New Roman"/>
              </w:rPr>
              <w:lastRenderedPageBreak/>
              <w:t>Основе изабраног програмског језика.</w:t>
            </w:r>
          </w:p>
          <w:p w:rsidR="00126FB8" w:rsidRPr="00126FB8" w:rsidRDefault="00126FB8" w:rsidP="00126FB8">
            <w:pPr>
              <w:pStyle w:val="NoSpacing"/>
              <w:rPr>
                <w:rFonts w:ascii="Times New Roman" w:hAnsi="Times New Roman"/>
              </w:rPr>
            </w:pPr>
            <w:r w:rsidRPr="00126FB8">
              <w:rPr>
                <w:rFonts w:ascii="Times New Roman" w:hAnsi="Times New Roman"/>
              </w:rPr>
              <w:lastRenderedPageBreak/>
              <w:t>Основне аритметичке операције.</w:t>
            </w:r>
          </w:p>
          <w:p w:rsidR="00126FB8" w:rsidRPr="00126FB8" w:rsidRDefault="00126FB8" w:rsidP="00126FB8">
            <w:pPr>
              <w:pStyle w:val="NoSpacing"/>
              <w:rPr>
                <w:rFonts w:ascii="Times New Roman" w:hAnsi="Times New Roman"/>
              </w:rPr>
            </w:pPr>
            <w:r w:rsidRPr="00126FB8">
              <w:rPr>
                <w:rFonts w:ascii="Times New Roman" w:hAnsi="Times New Roman"/>
              </w:rPr>
              <w:t>Уграђене функције.</w:t>
            </w:r>
          </w:p>
          <w:p w:rsidR="00126FB8" w:rsidRPr="00126FB8" w:rsidRDefault="00126FB8" w:rsidP="00126FB8">
            <w:pPr>
              <w:pStyle w:val="NoSpacing"/>
              <w:rPr>
                <w:rFonts w:ascii="Times New Roman" w:hAnsi="Times New Roman"/>
              </w:rPr>
            </w:pPr>
            <w:r w:rsidRPr="00126FB8">
              <w:rPr>
                <w:rFonts w:ascii="Times New Roman" w:hAnsi="Times New Roman"/>
              </w:rPr>
              <w:t>Ниске (стрингови).</w:t>
            </w:r>
          </w:p>
          <w:p w:rsidR="00126FB8" w:rsidRPr="00126FB8" w:rsidRDefault="00126FB8" w:rsidP="00126FB8">
            <w:pPr>
              <w:pStyle w:val="NoSpacing"/>
              <w:rPr>
                <w:rFonts w:ascii="Times New Roman" w:hAnsi="Times New Roman"/>
              </w:rPr>
            </w:pPr>
            <w:r w:rsidRPr="00126FB8">
              <w:rPr>
                <w:rFonts w:ascii="Times New Roman" w:hAnsi="Times New Roman"/>
              </w:rPr>
              <w:t>Структуре података.</w:t>
            </w:r>
          </w:p>
          <w:p w:rsidR="00126FB8" w:rsidRPr="00126FB8" w:rsidRDefault="00126FB8" w:rsidP="00126FB8">
            <w:pPr>
              <w:pStyle w:val="NoSpacing"/>
              <w:rPr>
                <w:rFonts w:ascii="Times New Roman" w:hAnsi="Times New Roman"/>
              </w:rPr>
            </w:pPr>
            <w:r w:rsidRPr="00126FB8">
              <w:rPr>
                <w:rFonts w:ascii="Times New Roman" w:hAnsi="Times New Roman"/>
              </w:rPr>
              <w:t>Гранање.</w:t>
            </w:r>
          </w:p>
          <w:p w:rsidR="00126FB8" w:rsidRPr="00126FB8" w:rsidRDefault="00126FB8" w:rsidP="00126FB8">
            <w:pPr>
              <w:pStyle w:val="NoSpacing"/>
              <w:rPr>
                <w:rFonts w:ascii="Times New Roman" w:hAnsi="Times New Roman"/>
              </w:rPr>
            </w:pPr>
            <w:r w:rsidRPr="00126FB8">
              <w:rPr>
                <w:rFonts w:ascii="Times New Roman" w:hAnsi="Times New Roman"/>
              </w:rPr>
              <w:t>Понављање.</w:t>
            </w:r>
          </w:p>
          <w:p w:rsidR="00126FB8" w:rsidRPr="00126FB8" w:rsidRDefault="00126FB8" w:rsidP="00126FB8">
            <w:pPr>
              <w:pStyle w:val="NoSpacing"/>
            </w:pPr>
            <w:r w:rsidRPr="00126FB8">
              <w:rPr>
                <w:rFonts w:ascii="Times New Roman" w:hAnsi="Times New Roman"/>
              </w:rPr>
              <w:t>Основни алгоритми</w:t>
            </w:r>
          </w:p>
        </w:tc>
        <w:tc>
          <w:tcPr>
            <w:tcW w:w="48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b/>
                <w:color w:val="000000"/>
                <w:sz w:val="24"/>
                <w:szCs w:val="24"/>
              </w:rPr>
            </w:pPr>
          </w:p>
        </w:tc>
      </w:tr>
    </w:tbl>
    <w:p w:rsidR="00126FB8" w:rsidRPr="00126FB8" w:rsidRDefault="00126FB8" w:rsidP="00090E68">
      <w:pPr>
        <w:spacing w:after="0" w:line="240" w:lineRule="auto"/>
        <w:rPr>
          <w:rFonts w:ascii="Times New Roman" w:eastAsia="Times New Roman" w:hAnsi="Times New Roman" w:cs="Times New Roman"/>
          <w:sz w:val="24"/>
          <w:szCs w:val="24"/>
          <w:lang w:val="sr-Cyrl-RS"/>
        </w:rPr>
      </w:pPr>
    </w:p>
    <w:p w:rsidR="00FE4C44" w:rsidRDefault="00FE4C44">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126FB8" w:rsidRPr="00D31F8A" w:rsidRDefault="00126FB8">
      <w:pPr>
        <w:spacing w:after="0" w:line="240" w:lineRule="auto"/>
        <w:rPr>
          <w:rFonts w:ascii="Times New Roman" w:eastAsia="Times New Roman" w:hAnsi="Times New Roman" w:cs="Times New Roman"/>
          <w:sz w:val="24"/>
          <w:szCs w:val="24"/>
          <w:lang w:val="sr-Cyrl-RS"/>
        </w:rPr>
      </w:pPr>
    </w:p>
    <w:p w:rsidR="0046171F" w:rsidRPr="00341373" w:rsidRDefault="00365B08">
      <w:pPr>
        <w:spacing w:after="0" w:line="240" w:lineRule="auto"/>
        <w:rPr>
          <w:rFonts w:ascii="Times New Roman" w:eastAsia="Times New Roman" w:hAnsi="Times New Roman" w:cs="Times New Roman"/>
          <w:noProof/>
          <w:sz w:val="28"/>
          <w:szCs w:val="24"/>
          <w:u w:val="single"/>
          <w:lang w:val="sr-Cyrl-RS"/>
        </w:rPr>
      </w:pPr>
      <w:r w:rsidRPr="00341373">
        <w:rPr>
          <w:rFonts w:ascii="Times New Roman" w:eastAsia="Times New Roman" w:hAnsi="Times New Roman" w:cs="Times New Roman"/>
          <w:noProof/>
          <w:sz w:val="28"/>
          <w:szCs w:val="24"/>
          <w:u w:val="single"/>
          <w:lang w:val="sr-Cyrl-BA"/>
        </w:rPr>
        <w:t>Наставни предмет:</w:t>
      </w:r>
      <w:r w:rsidRPr="00341373">
        <w:rPr>
          <w:rFonts w:ascii="Times New Roman" w:eastAsia="Times New Roman" w:hAnsi="Times New Roman" w:cs="Times New Roman"/>
          <w:noProof/>
          <w:sz w:val="28"/>
          <w:szCs w:val="24"/>
          <w:u w:val="single"/>
          <w:lang w:val="sr-Latn-RS"/>
        </w:rPr>
        <w:t xml:space="preserve"> </w:t>
      </w:r>
      <w:r w:rsidRPr="00341373">
        <w:rPr>
          <w:rFonts w:ascii="Times New Roman" w:eastAsia="Times New Roman" w:hAnsi="Times New Roman" w:cs="Times New Roman"/>
          <w:noProof/>
          <w:sz w:val="28"/>
          <w:szCs w:val="24"/>
          <w:u w:val="single"/>
          <w:lang w:val="sr-Cyrl-RS"/>
        </w:rPr>
        <w:t>МУЗИЧКА КУЛТУРА</w:t>
      </w:r>
    </w:p>
    <w:p w:rsidR="00365B08" w:rsidRPr="00126FB8" w:rsidRDefault="00365B08">
      <w:pPr>
        <w:spacing w:after="0" w:line="240" w:lineRule="auto"/>
        <w:rPr>
          <w:rFonts w:ascii="Times New Roman" w:eastAsia="Times New Roman" w:hAnsi="Times New Roman" w:cs="Times New Roman"/>
          <w:sz w:val="24"/>
          <w:szCs w:val="24"/>
          <w:u w:val="single"/>
          <w:lang w:val="sr-Cyrl-RS"/>
        </w:rPr>
      </w:pPr>
    </w:p>
    <w:tbl>
      <w:tblPr>
        <w:tblStyle w:val="TableGrid16"/>
        <w:tblW w:w="14459" w:type="dxa"/>
        <w:tblInd w:w="-1168" w:type="dxa"/>
        <w:tblLook w:val="04A0" w:firstRow="1" w:lastRow="0" w:firstColumn="1" w:lastColumn="0" w:noHBand="0" w:noVBand="1"/>
      </w:tblPr>
      <w:tblGrid>
        <w:gridCol w:w="2127"/>
        <w:gridCol w:w="4966"/>
        <w:gridCol w:w="3130"/>
        <w:gridCol w:w="4236"/>
      </w:tblGrid>
      <w:tr w:rsidR="00593CA5" w:rsidRPr="00593CA5" w:rsidTr="00593CA5">
        <w:tc>
          <w:tcPr>
            <w:tcW w:w="2127"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Теме</w:t>
            </w:r>
          </w:p>
        </w:tc>
        <w:tc>
          <w:tcPr>
            <w:tcW w:w="4966"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RS"/>
              </w:rPr>
            </w:pPr>
            <w:r w:rsidRPr="00593CA5">
              <w:rPr>
                <w:rFonts w:ascii="Times New Roman" w:eastAsia="Times New Roman" w:hAnsi="Times New Roman"/>
                <w:b/>
                <w:noProof/>
                <w:sz w:val="28"/>
                <w:lang w:val="sr-Cyrl-CS"/>
              </w:rPr>
              <w:t>Исходи</w:t>
            </w:r>
          </w:p>
          <w:p w:rsidR="00593CA5" w:rsidRPr="00593CA5" w:rsidRDefault="00593CA5" w:rsidP="00593CA5">
            <w:pPr>
              <w:jc w:val="center"/>
              <w:rPr>
                <w:rFonts w:ascii="Times New Roman" w:eastAsia="Times New Roman" w:hAnsi="Times New Roman"/>
                <w:b/>
                <w:noProof/>
                <w:sz w:val="28"/>
                <w:lang w:val="sr-Cyrl-RS"/>
              </w:rPr>
            </w:pPr>
            <w:r w:rsidRPr="00593CA5">
              <w:rPr>
                <w:rFonts w:ascii="Times New Roman" w:hAnsi="Times New Roman"/>
              </w:rPr>
              <w:t>У оквиру области/теме ученик ће бити у стању да:</w:t>
            </w:r>
          </w:p>
        </w:tc>
        <w:tc>
          <w:tcPr>
            <w:tcW w:w="3130"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Садржаји</w:t>
            </w:r>
          </w:p>
        </w:tc>
        <w:tc>
          <w:tcPr>
            <w:tcW w:w="4236"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Начин остваривања програма</w:t>
            </w:r>
          </w:p>
        </w:tc>
      </w:tr>
      <w:tr w:rsidR="00593CA5" w:rsidRPr="00593CA5" w:rsidTr="00593CA5">
        <w:tc>
          <w:tcPr>
            <w:tcW w:w="2127" w:type="dxa"/>
          </w:tcPr>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ИЗВОЂЕЊЕ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СТВАРАЛАШТВО</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tc>
        <w:tc>
          <w:tcPr>
            <w:tcW w:w="4966" w:type="dxa"/>
          </w:tcPr>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-наведе начине и средства музичког изражавања у</w:t>
            </w:r>
            <w:r w:rsidRPr="00593CA5">
              <w:rPr>
                <w:rFonts w:ascii="Times New Roman" w:hAnsi="Times New Roman"/>
                <w:lang w:val="sr-Cyrl-RS"/>
              </w:rPr>
              <w:t xml:space="preserve"> </w:t>
            </w:r>
            <w:r w:rsidRPr="00593CA5">
              <w:rPr>
                <w:rFonts w:ascii="Times New Roman" w:hAnsi="Times New Roman"/>
              </w:rPr>
              <w:t>праисторији и античком добу;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објасни како друштвени развој утиче на начине и облике</w:t>
            </w:r>
            <w:r w:rsidRPr="00593CA5">
              <w:rPr>
                <w:rFonts w:ascii="Times New Roman" w:hAnsi="Times New Roman"/>
                <w:lang w:val="sr-Cyrl-RS"/>
              </w:rPr>
              <w:t xml:space="preserve"> </w:t>
            </w:r>
            <w:r w:rsidRPr="00593CA5">
              <w:rPr>
                <w:rFonts w:ascii="Times New Roman" w:hAnsi="Times New Roman"/>
              </w:rPr>
              <w:t>музичког изражавања;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искаже своје мишљење о значају и улози музике у</w:t>
            </w:r>
            <w:r w:rsidRPr="00593CA5">
              <w:rPr>
                <w:rFonts w:ascii="Times New Roman" w:hAnsi="Times New Roman"/>
                <w:lang w:val="sr-Cyrl-RS"/>
              </w:rPr>
              <w:t xml:space="preserve"> </w:t>
            </w:r>
            <w:r w:rsidRPr="00593CA5">
              <w:rPr>
                <w:rFonts w:ascii="Times New Roman" w:hAnsi="Times New Roman"/>
              </w:rPr>
              <w:t>животу човека;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реконструише у сарадњи са другима начин</w:t>
            </w:r>
            <w:r w:rsidRPr="00593CA5">
              <w:rPr>
                <w:rFonts w:ascii="Times New Roman" w:hAnsi="Times New Roman"/>
                <w:lang w:val="sr-Cyrl-RS"/>
              </w:rPr>
              <w:t xml:space="preserve"> </w:t>
            </w:r>
            <w:r w:rsidRPr="00593CA5">
              <w:rPr>
                <w:rFonts w:ascii="Times New Roman" w:hAnsi="Times New Roman"/>
              </w:rPr>
              <w:t>комуникације кроз музику у смислу ритуалног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понашања и пантеизма;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 идентификује утицај ритуалног понашања у </w:t>
            </w:r>
            <w:r w:rsidRPr="00593CA5">
              <w:rPr>
                <w:rFonts w:ascii="Times New Roman" w:hAnsi="Times New Roman"/>
              </w:rPr>
              <w:lastRenderedPageBreak/>
              <w:t>музици</w:t>
            </w:r>
            <w:r w:rsidRPr="00593CA5">
              <w:rPr>
                <w:rFonts w:ascii="Times New Roman" w:hAnsi="Times New Roman"/>
                <w:lang w:val="sr-Cyrl-RS"/>
              </w:rPr>
              <w:t xml:space="preserve"> </w:t>
            </w:r>
            <w:r w:rsidRPr="00593CA5">
              <w:rPr>
                <w:rFonts w:ascii="Times New Roman" w:hAnsi="Times New Roman"/>
              </w:rPr>
              <w:t>савременог доба (музички елементи, наступ и сл.);</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класификује инструменте по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начину настанка звука;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опише основне карактеристике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препозна везу између избора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врсте инструмента и догађаја,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односно прилике када се музика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примени знања о музичким инструментима (коришћење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доступних апликација);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изражава се покретима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време слушања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вербализује свој доживљај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идентификује ефекте којима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различити елементи музичке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изражајности (мелодија, ритам,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темпо, динамика) утичу на тело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осећања;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анализира слушано дело у односу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 изводјачки састав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илуструје примере коришћења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плесова и музике према намени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свакодневном животу (војна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обредна музика, музика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за забаву...);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критички просуђује лош утицај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прегласне музике на здравље;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понаша се у складу са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правилима музичког бонтона;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пева и свира самостално и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примењује правилну технику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певања (правилно дисање, држање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тела, артикулација);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кроз свирање и пок</w:t>
            </w:r>
            <w:r w:rsidRPr="00593CA5">
              <w:rPr>
                <w:rFonts w:ascii="Times New Roman" w:hAnsi="Times New Roman"/>
                <w:lang w:val="sr-Cyrl-RS"/>
              </w:rPr>
              <w:t>а</w:t>
            </w:r>
            <w:r w:rsidRPr="00593CA5">
              <w:rPr>
                <w:rFonts w:ascii="Times New Roman" w:hAnsi="Times New Roman"/>
              </w:rPr>
              <w:t>рет развија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сопствену координацију и моторику;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различита средства изражајног певања и свирања у зависности од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врсте, намене и карактера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искаже своја осећања у току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примењује принцип сарадње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међусобног подстицања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заједничком музицирању;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учествује у школским приредбама и манифестацијама;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изводјењу музике (коришћење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матрица, караоке програма, аудио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снимака...);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музичке обрасце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осмишљавању музичких целина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кроз певање, свирање и покрет;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изражава своје емоције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осмишљавањем мањих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целина;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комуницира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импровизујући мање музичке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целине гласом, инструментом или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покретом;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учествује у креирању школских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приредби, догађаја и пројеката;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 стваралаштво.</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tc>
        <w:tc>
          <w:tcPr>
            <w:tcW w:w="3130" w:type="dxa"/>
          </w:tcPr>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у праисторији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Улога музике у првобитном друштву;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и ритуал: улога музике у ритуалу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(музичко-антрополошка истраживања);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Магијска моћ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Елементи музичког тока: покрет, ритам (ритам</w:t>
            </w:r>
            <w:r w:rsidRPr="00593CA5">
              <w:rPr>
                <w:rFonts w:ascii="Times New Roman" w:hAnsi="Times New Roman"/>
                <w:lang w:val="sr-Cyrl-RS"/>
              </w:rPr>
              <w:t xml:space="preserve"> </w:t>
            </w:r>
            <w:r w:rsidRPr="00593CA5">
              <w:rPr>
                <w:rFonts w:ascii="Times New Roman" w:hAnsi="Times New Roman"/>
              </w:rPr>
              <w:t xml:space="preserve">као основа ритуала), коло/групни </w:t>
            </w:r>
            <w:r w:rsidRPr="00593CA5">
              <w:rPr>
                <w:rFonts w:ascii="Times New Roman" w:hAnsi="Times New Roman"/>
              </w:rPr>
              <w:lastRenderedPageBreak/>
              <w:t>плес;</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Покрет: порекло плеса; Слушање/доживљај ритма</w:t>
            </w:r>
            <w:r w:rsidRPr="00593CA5">
              <w:rPr>
                <w:rFonts w:ascii="Times New Roman" w:hAnsi="Times New Roman"/>
                <w:lang w:val="sr-Cyrl-RS"/>
              </w:rPr>
              <w:t xml:space="preserve"> </w:t>
            </w:r>
            <w:r w:rsidRPr="00593CA5">
              <w:rPr>
                <w:rFonts w:ascii="Times New Roman" w:hAnsi="Times New Roman"/>
              </w:rPr>
              <w:t>телом;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Најстарија фолклорна музичка традиција у Србији и</w:t>
            </w:r>
            <w:r w:rsidRPr="00593CA5">
              <w:rPr>
                <w:rFonts w:ascii="Times New Roman" w:hAnsi="Times New Roman"/>
                <w:lang w:val="sr-Cyrl-RS"/>
              </w:rPr>
              <w:t xml:space="preserve"> </w:t>
            </w:r>
            <w:r w:rsidRPr="00593CA5">
              <w:rPr>
                <w:rFonts w:ascii="Times New Roman" w:hAnsi="Times New Roman"/>
              </w:rPr>
              <w:t>светске баштине.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Антике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Божанска природа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митолошка свест античког човека;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музички атрибути богова;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музика и држава.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у храму и музика на двору;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Примери различитих инструмената и музичких облика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античким цивилизацијама;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Улога и место музике у античким цивилизацијама: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Индија, Сумер/Вавилон, Кина, Египат, Грчка,</w:t>
            </w:r>
            <w:r w:rsidRPr="00593CA5">
              <w:rPr>
                <w:rFonts w:ascii="Times New Roman" w:hAnsi="Times New Roman"/>
                <w:lang w:val="sr-Cyrl-RS"/>
              </w:rPr>
              <w:t xml:space="preserve"> </w:t>
            </w:r>
            <w:r w:rsidRPr="00593CA5">
              <w:rPr>
                <w:rFonts w:ascii="Times New Roman" w:hAnsi="Times New Roman"/>
              </w:rPr>
              <w:t>Рим;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Појава првих нотација, пентатоника;</w:t>
            </w: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Најстарији инструменти: тело,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удараљке, дувачки, жичани;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Удараљке - настанак, првобитни облик</w:t>
            </w:r>
            <w:r w:rsidRPr="00593CA5">
              <w:rPr>
                <w:rFonts w:ascii="Times New Roman" w:hAnsi="Times New Roman"/>
                <w:lang w:val="sr-Cyrl-RS"/>
              </w:rPr>
              <w:t xml:space="preserve"> </w:t>
            </w:r>
            <w:r w:rsidRPr="00593CA5">
              <w:rPr>
                <w:rFonts w:ascii="Times New Roman" w:hAnsi="Times New Roman"/>
              </w:rPr>
              <w:t>и развој;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Ритмичке удараљке као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најједноставнија група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Мелодијске удараљке;</w:t>
            </w: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Елементи музичке изражајности -</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темпо, динамика, тонске боје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различитих гласова и 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вокалних, вокалноинструменталних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 кратких</w:t>
            </w:r>
            <w:r w:rsidRPr="00593CA5">
              <w:rPr>
                <w:rFonts w:ascii="Times New Roman" w:hAnsi="Times New Roman"/>
                <w:lang w:val="sr-Cyrl-RS"/>
              </w:rPr>
              <w:t xml:space="preserve"> </w:t>
            </w:r>
            <w:r w:rsidRPr="00593CA5">
              <w:rPr>
                <w:rFonts w:ascii="Times New Roman" w:hAnsi="Times New Roman"/>
              </w:rPr>
              <w:t>инструменталних композиција,</w:t>
            </w:r>
            <w:r w:rsidRPr="00593CA5">
              <w:rPr>
                <w:rFonts w:ascii="Times New Roman" w:hAnsi="Times New Roman"/>
                <w:lang w:val="sr-Cyrl-RS"/>
              </w:rPr>
              <w:t xml:space="preserve"> </w:t>
            </w:r>
            <w:r w:rsidRPr="00593CA5">
              <w:rPr>
                <w:rFonts w:ascii="Times New Roman" w:hAnsi="Times New Roman"/>
              </w:rPr>
              <w:t>домаћих и страних композитора;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дела најстарије фолклорне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традиције српског и других народа;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Слушање народних и </w:t>
            </w:r>
            <w:r w:rsidRPr="00593CA5">
              <w:rPr>
                <w:rFonts w:ascii="Times New Roman" w:hAnsi="Times New Roman"/>
              </w:rPr>
              <w:lastRenderedPageBreak/>
              <w:t>уметничких дела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инспирисаних фолклором народа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народности, различитог садржаја,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облика и расположења, као и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прича;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по слуху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самостално и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из нотног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текста солмизацијом;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једноставних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ритмичких и мелодијских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стилу) музике старих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цивилизација певањем;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у комбинацији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са покретом;</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 песама и лакших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инструменталних дела по слуху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 инструментима Орфовог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инструментарија и/или на другим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 дечјих, народних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уметничких композиција из</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нотног текста;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дечијих, народних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уметничких игара;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једноставних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ритмичких и мелодијских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стилу) музике старих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цивилизација на 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или покретом;</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D95712"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Креирање пратње за песме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ритмичким и звучним ефектима,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користећи притом различите изворе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звука;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Креирање покрета уз музику </w:t>
            </w:r>
            <w:r w:rsidRPr="00593CA5">
              <w:rPr>
                <w:rFonts w:ascii="Times New Roman" w:hAnsi="Times New Roman"/>
              </w:rPr>
              <w:lastRenderedPageBreak/>
              <w:t>коју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ученици изводе;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Осмишљавање музичких питања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одговора, ритмичка допуњалка,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мелодијска допуњалка са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потписаним текстом, састављање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мелодије од понуђених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Импровизација мелодије на задати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текст;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Импровизација дијалога 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 Орфовог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инструментарија и другим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Израда једноставних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Реконструкција музичких догађаја у</w:t>
            </w:r>
          </w:p>
          <w:p w:rsidR="00593CA5" w:rsidRPr="00593CA5" w:rsidRDefault="00593CA5" w:rsidP="00593CA5">
            <w:pPr>
              <w:autoSpaceDE w:val="0"/>
              <w:autoSpaceDN w:val="0"/>
              <w:adjustRightInd w:val="0"/>
              <w:rPr>
                <w:rFonts w:ascii="Times New Roman" w:hAnsi="Times New Roman"/>
                <w:lang w:val="sr-Cyrl-RS"/>
              </w:rPr>
            </w:pPr>
            <w:r w:rsidRPr="00593CA5">
              <w:rPr>
                <w:rFonts w:ascii="Times New Roman" w:hAnsi="Times New Roman"/>
              </w:rPr>
              <w:t>стилу старих цивилизација.</w:t>
            </w:r>
          </w:p>
          <w:p w:rsidR="00593CA5" w:rsidRPr="00593CA5" w:rsidRDefault="00593CA5" w:rsidP="00593CA5">
            <w:pPr>
              <w:autoSpaceDE w:val="0"/>
              <w:autoSpaceDN w:val="0"/>
              <w:adjustRightInd w:val="0"/>
              <w:rPr>
                <w:rFonts w:ascii="Times New Roman" w:hAnsi="Times New Roman"/>
              </w:rPr>
            </w:pPr>
          </w:p>
        </w:tc>
        <w:tc>
          <w:tcPr>
            <w:tcW w:w="4236" w:type="dxa"/>
          </w:tcPr>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Знање о музици кроз различите епохе има за циљ разумевање улоге музике у друштву, упознавање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изражајних средстава,</w:t>
            </w:r>
            <w:r w:rsidRPr="00593CA5">
              <w:rPr>
                <w:rFonts w:ascii="Times New Roman" w:hAnsi="Times New Roman"/>
                <w:lang w:val="sr-Cyrl-RS"/>
              </w:rPr>
              <w:t xml:space="preserve"> </w:t>
            </w:r>
            <w:r w:rsidRPr="00593CA5">
              <w:rPr>
                <w:rFonts w:ascii="Times New Roman" w:hAnsi="Times New Roman"/>
              </w:rPr>
              <w:t>инструмената, жанрова и облика. У начину реализације ових садржаја увек треба кренути од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музичког дела, слушања или изводјења. Час треба да буде оријентисан на улогу и природу музике, однос човека у датом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периоду према њој и њеној намени, као и </w:t>
            </w:r>
            <w:r w:rsidRPr="00593CA5">
              <w:rPr>
                <w:rFonts w:ascii="Times New Roman" w:hAnsi="Times New Roman"/>
              </w:rPr>
              <w:lastRenderedPageBreak/>
              <w:t>промишљању да ли је музика (и ако јесте, на које начине) била уметност</w:t>
            </w:r>
            <w:r w:rsidRPr="00593CA5">
              <w:rPr>
                <w:rFonts w:ascii="Times New Roman" w:hAnsi="Times New Roman"/>
                <w:lang w:val="sr-Cyrl-RS"/>
              </w:rPr>
              <w:t xml:space="preserve"> </w:t>
            </w:r>
            <w:r w:rsidRPr="00593CA5">
              <w:rPr>
                <w:rFonts w:ascii="Times New Roman" w:hAnsi="Times New Roman"/>
              </w:rPr>
              <w:t>какву је данас познајемо или и нешто друго. Информације које се тичу контекста (на пример историјске, антрополошке,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културолошке природе) треба да буду одабране и пренесене у служби разумевања света музике у датом духу</w:t>
            </w:r>
            <w:r w:rsidRPr="00593CA5">
              <w:rPr>
                <w:rFonts w:ascii="Times New Roman" w:hAnsi="Times New Roman"/>
                <w:lang w:val="sr-Cyrl-RS"/>
              </w:rPr>
              <w:t xml:space="preserve"> </w:t>
            </w:r>
            <w:r w:rsidRPr="00593CA5">
              <w:rPr>
                <w:rFonts w:ascii="Times New Roman" w:hAnsi="Times New Roman"/>
              </w:rPr>
              <w:t>времена. Хронолошки аспект Музичке културе за пети разред доприноси корелацији знања и треба имати на уму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одређени предмети покривају информисаност о немузичким аспектима праисторије и антике на детаљнији и специфичнији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начин.</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Музички инструменти су незаобилазни елемент свих области Музичке културе. Како су, поред људског тела и гласа, једно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 најстаријих средства изражавања човека, информације о првим музичким инструментима треба да проистекну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непосредно из историјског контекста и свакодневног живота. У том смислу треба посебно обратити пажњу на везу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између избора инструмената и догађаја, односно прилике када се и на који начин музика изводила некада и сада.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 Орфовог инструментаријума могу бити полазна тачка за класификацију инструмената у зависности од начина</w:t>
            </w:r>
            <w:r w:rsidRPr="00593CA5">
              <w:rPr>
                <w:rFonts w:ascii="Times New Roman" w:hAnsi="Times New Roman"/>
                <w:lang w:val="sr-Cyrl-RS"/>
              </w:rPr>
              <w:t xml:space="preserve"> </w:t>
            </w:r>
            <w:r w:rsidRPr="00593CA5">
              <w:rPr>
                <w:rFonts w:ascii="Times New Roman" w:hAnsi="Times New Roman"/>
              </w:rPr>
              <w:t>стварања звука (удараљке, дувачки и жичани). Посебан фокус је на инструментима из групе удараљки, као</w:t>
            </w:r>
            <w:r w:rsidRPr="00593CA5">
              <w:rPr>
                <w:rFonts w:ascii="Times New Roman" w:hAnsi="Times New Roman"/>
                <w:lang w:val="sr-Cyrl-RS"/>
              </w:rPr>
              <w:t xml:space="preserve"> </w:t>
            </w:r>
            <w:r w:rsidRPr="00593CA5">
              <w:rPr>
                <w:rFonts w:ascii="Times New Roman" w:hAnsi="Times New Roman"/>
              </w:rPr>
              <w:t xml:space="preserve">најједноставнијим и </w:t>
            </w:r>
            <w:r w:rsidRPr="00593CA5">
              <w:rPr>
                <w:rFonts w:ascii="Times New Roman" w:hAnsi="Times New Roman"/>
              </w:rPr>
              <w:lastRenderedPageBreak/>
              <w:t>присутним од самог почетка музичког изражавања. Информације треба да буду сведене и</w:t>
            </w:r>
            <w:r w:rsidRPr="00593CA5">
              <w:rPr>
                <w:rFonts w:ascii="Times New Roman" w:hAnsi="Times New Roman"/>
                <w:lang w:val="sr-Cyrl-RS"/>
              </w:rPr>
              <w:t xml:space="preserve"> </w:t>
            </w:r>
            <w:r w:rsidRPr="00593CA5">
              <w:rPr>
                <w:rFonts w:ascii="Times New Roman" w:hAnsi="Times New Roman"/>
              </w:rPr>
              <w:t>усмерене на настанак, првобитан облик и развој, као и основне карактеристике, изражајне могућности и примену</w:t>
            </w:r>
            <w:r w:rsidRPr="00593CA5">
              <w:rPr>
                <w:rFonts w:ascii="Times New Roman" w:hAnsi="Times New Roman"/>
                <w:lang w:val="sr-Cyrl-RS"/>
              </w:rPr>
              <w:t xml:space="preserve"> </w:t>
            </w:r>
            <w:r w:rsidRPr="00593CA5">
              <w:rPr>
                <w:rFonts w:ascii="Times New Roman" w:hAnsi="Times New Roman"/>
              </w:rPr>
              <w:t>ритмичких и мелодијских удараљки.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настави треба максимално тежити да се до знања о инструментима додје из непосредног искуства свирања, слушања и</w:t>
            </w:r>
            <w:r w:rsidRPr="00593CA5">
              <w:rPr>
                <w:rFonts w:ascii="Times New Roman" w:hAnsi="Times New Roman"/>
                <w:lang w:val="sr-Cyrl-RS"/>
              </w:rPr>
              <w:t xml:space="preserve"> </w:t>
            </w:r>
            <w:r w:rsidRPr="00593CA5">
              <w:rPr>
                <w:rFonts w:ascii="Times New Roman" w:hAnsi="Times New Roman"/>
              </w:rPr>
              <w:t>анализе, а не фактографским набрајањем података. У томе, као и у примени знања из ове области, могу помоћи и</w:t>
            </w:r>
            <w:r w:rsidRPr="00593CA5">
              <w:rPr>
                <w:rFonts w:ascii="Times New Roman" w:hAnsi="Times New Roman"/>
                <w:lang w:val="sr-Cyrl-RS"/>
              </w:rPr>
              <w:t xml:space="preserve"> </w:t>
            </w:r>
            <w:r w:rsidRPr="00593CA5">
              <w:rPr>
                <w:rFonts w:ascii="Times New Roman" w:hAnsi="Times New Roman"/>
              </w:rPr>
              <w:t>доступне ИКТ апликације.</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музике је активан психички процес који подразумева емоционални доживљај и мисаону активност. Ученик треба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да има јасно формулисана упутства на шта да усмери пажњу приликом слушања како би могао да прати музички ток</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(попут изводјачког састава, темпа, начина на који је мелодија извајана, специфичних ритмичких карактеристика и сл.).</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Постепено, ови елементи музичког тока постају „константа” у процесу ученичке а/перцепције па наставник може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проширује опажајни капацитет код ученика усмеравајући њихову пажњу пре слушања на релевантне специфичности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музичког дела. У контексту праисторије и антике, посебно треба обратити пажњу на везу између природе музичког тока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намене слушаног дела - описати специфичност одређених елемената музичког дела и звучни и карактерни </w:t>
            </w:r>
            <w:r w:rsidRPr="00593CA5">
              <w:rPr>
                <w:rFonts w:ascii="Times New Roman" w:hAnsi="Times New Roman"/>
              </w:rPr>
              <w:lastRenderedPageBreak/>
              <w:t>ефекат који 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њима постигнут, потом повезати са контекстом настанка дела и намене.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 које се слушају својим трајањем и садржајем треба да одговарају могућностима перцепције ученика.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Вокална, инструментална и вокално-инструментална дела треба да буду заступљена равноправно. Код слушања песама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посебно треба обратити пажњу на везу музике и текста, а код инструменталних дела на изводјачки састав и изражајне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могућности инструмената. Елементи музичке писмености су у служби горе наведеног. Ученичка знања из различитих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области треба повезати и ставити у функцију разумевања дела које су ученици слушали, подстичући креативност и критичко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мишљење.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 за слушање: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Државна химна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Химна Светом Сави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Химна школе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Народне песме и игре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Ј. Јовичић - Војводјанска свита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Стевић - Бела вило (избор)</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Коледарска песма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Играј, играј Лазаро - Лазаричка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Крстоноше крста носе - Крстоношке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Орач оре равно поње - Краљичка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Додолска песма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Композиције старог века: </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Звуци реконструисаних старогрчких инструмената - лира, аулос</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Домаћи композитори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Мокрањац - II руковет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Мокрањац - В руковет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Страни композитори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lastRenderedPageBreak/>
              <w:t>А. Вивалди - „Годишња доба” (Пролеће, Лето, Јесен, Зима)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Жан Филип Рамо, Хипполћте анд Арицие: А ла Чассе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Јозеф Хајдн, „Коњаник”, Гудачки квартет, г-мол, оп.74, бр. 3, III став</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Лудвиг ван Бетовен, Шеста симфонија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 В. Бетовен - Менует из II става Сонатине у Г-дуру оп. 49</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 А. Моцарт - Мала ноћна музика I и III став</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Главни критеријум за избор песама је квалитет музичког дела. Ученике не треба потцењивати у смислу поједностављеног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литерарног и музичког садржаја. Што је музичко дело квалитетније, то је већи потенцијал природне позваности ученика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учествује у музичком догађају.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Пре почетка певања потребно је спровести кратке вежбе за правилно дисање и распевавање. Посебно треба обратити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пажњу на правилну дикцију. Рад на песми почиње фрагментима. У току рада треба указати на грешке, исправити их колико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је то могуће, па тек на крају извести композицију у целини. Наставник треба </w:t>
            </w:r>
            <w:r w:rsidRPr="00593CA5">
              <w:rPr>
                <w:rFonts w:ascii="Times New Roman" w:hAnsi="Times New Roman"/>
              </w:rPr>
              <w:lastRenderedPageBreak/>
              <w:t>да узме у обзир гласовне могућности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ученика преодабира песама за певање.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Уколико је у питању изводјење песама најстарије музичке фолклорне традиције, треба неговати нетемперовани начин</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певања и дозволити природним бојама гласа да додју до изражаја. То се може подстакнути пратњом која укључује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природни инструмент (нетемперовани инструмент, као и људски глас). Такодје, одређене песме ће карактерисати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специфичан стил изводјења (нпр. грлено 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Приликом инструменталног музицирања користити ритмичке и мелодијске инструменте (Орфов инструментаријум, као и друге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доступне инструменте). Пошто су ученици описмењени, свирање на мелодијским инструментима биће олакшано јер се могу користити нотни примери појединих песама које су најпре солмизационо обрађене. Примењујући принцип активног учешћа ученика на часу, свирањем се, поред осталог, развијају моторичке вештине, координација и опажајне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способности.</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Стваралаштво може бити заступљено кроз:</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музичка питања и одговоре,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компоновање мелодије на задати текст,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састављање ритмичке вежбе или мелодије од понуђених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импровизација игре/покрета на одређену музику,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илустрацију доживљаја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израду музичких инструмената (функционалних или нефункционалних),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музичко-истраживачки рад,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осмишљавање музичких догађаја, програма и пројеката,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lastRenderedPageBreak/>
              <w:t>- осмишљавање музичких квизова,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осмишљавање музичких дидактичких игара, игара са певањем, игара уз инструменталну пратњу или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драматизација,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креативну употребу мултимедија: ИКТ, аудио снимци, сликовни материјал, мобилни телефони...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Уколико има могућности, могу се осмислити и реализовати тематски пројекти на нивоу одељења или разреда (племенска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музика на двору, у храму, пригодна музика...).</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lang w:val="sr-Latn-RS"/>
              </w:rPr>
            </w:pPr>
          </w:p>
        </w:tc>
      </w:tr>
    </w:tbl>
    <w:p w:rsidR="00341373" w:rsidRDefault="00341373">
      <w:pPr>
        <w:spacing w:after="0" w:line="240" w:lineRule="auto"/>
        <w:rPr>
          <w:rFonts w:ascii="Times New Roman" w:eastAsia="Times New Roman" w:hAnsi="Times New Roman" w:cs="Times New Roman"/>
          <w:sz w:val="28"/>
          <w:szCs w:val="24"/>
          <w:u w:val="single"/>
          <w:lang w:val="sr-Cyrl-RS"/>
        </w:rPr>
      </w:pPr>
    </w:p>
    <w:p w:rsidR="0046171F" w:rsidRDefault="0046171F">
      <w:pPr>
        <w:spacing w:after="0" w:line="240" w:lineRule="auto"/>
        <w:rPr>
          <w:rFonts w:ascii="Times New Roman" w:eastAsia="Times New Roman" w:hAnsi="Times New Roman" w:cs="Times New Roman"/>
          <w:sz w:val="28"/>
          <w:szCs w:val="24"/>
          <w:u w:val="single"/>
          <w:lang w:val="sr-Cyrl-RS"/>
        </w:rPr>
      </w:pPr>
      <w:r w:rsidRPr="00593CA5">
        <w:rPr>
          <w:rFonts w:ascii="Times New Roman" w:eastAsia="Times New Roman" w:hAnsi="Times New Roman" w:cs="Times New Roman"/>
          <w:sz w:val="28"/>
          <w:szCs w:val="24"/>
          <w:u w:val="single"/>
          <w:lang w:val="sr-Cyrl-RS"/>
        </w:rPr>
        <w:t>Други страни језик: ФРАНЦУСКИ ЈЕЗИК</w:t>
      </w:r>
    </w:p>
    <w:p w:rsidR="00593CA5" w:rsidRDefault="00593CA5">
      <w:pPr>
        <w:spacing w:after="0" w:line="240" w:lineRule="auto"/>
        <w:rPr>
          <w:rFonts w:ascii="Times New Roman" w:eastAsia="Times New Roman" w:hAnsi="Times New Roman" w:cs="Times New Roman"/>
          <w:sz w:val="28"/>
          <w:szCs w:val="24"/>
          <w:u w:val="single"/>
          <w:lang w:val="sr-Cyrl-RS"/>
        </w:rPr>
      </w:pPr>
    </w:p>
    <w:tbl>
      <w:tblPr>
        <w:tblStyle w:val="TableGrid17"/>
        <w:tblW w:w="14459" w:type="dxa"/>
        <w:tblInd w:w="-1168" w:type="dxa"/>
        <w:tblLook w:val="04A0" w:firstRow="1" w:lastRow="0" w:firstColumn="1" w:lastColumn="0" w:noHBand="0" w:noVBand="1"/>
      </w:tblPr>
      <w:tblGrid>
        <w:gridCol w:w="2127"/>
        <w:gridCol w:w="4961"/>
        <w:gridCol w:w="3119"/>
        <w:gridCol w:w="4252"/>
      </w:tblGrid>
      <w:tr w:rsidR="00AE32BB" w:rsidRPr="00AE32BB" w:rsidTr="00AE32BB">
        <w:trPr>
          <w:trHeight w:val="435"/>
        </w:trPr>
        <w:tc>
          <w:tcPr>
            <w:tcW w:w="2127"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Теме</w:t>
            </w:r>
          </w:p>
        </w:tc>
        <w:tc>
          <w:tcPr>
            <w:tcW w:w="4961" w:type="dxa"/>
            <w:shd w:val="clear" w:color="auto" w:fill="E5DFEC" w:themeFill="accent4" w:themeFillTint="33"/>
          </w:tcPr>
          <w:p w:rsidR="00AE32BB" w:rsidRDefault="00AE32BB" w:rsidP="00AE32BB">
            <w:pPr>
              <w:jc w:val="center"/>
              <w:rPr>
                <w:rFonts w:ascii="Times New Roman" w:eastAsia="Times New Roman" w:hAnsi="Times New Roman" w:cs="Times New Roman"/>
                <w:b/>
                <w:noProof/>
                <w:sz w:val="28"/>
                <w:lang w:val="sr-Cyrl-CS"/>
              </w:rPr>
            </w:pPr>
            <w:r w:rsidRPr="00AE32BB">
              <w:rPr>
                <w:rFonts w:ascii="Times New Roman" w:eastAsia="Times New Roman" w:hAnsi="Times New Roman" w:cs="Times New Roman"/>
                <w:b/>
                <w:noProof/>
                <w:sz w:val="28"/>
                <w:lang w:val="sr-Cyrl-CS"/>
              </w:rPr>
              <w:t>Исходи</w:t>
            </w:r>
          </w:p>
          <w:p w:rsidR="00AE32BB" w:rsidRPr="00AE32BB" w:rsidRDefault="00AE32BB" w:rsidP="00AE32BB">
            <w:pPr>
              <w:jc w:val="center"/>
              <w:rPr>
                <w:rFonts w:ascii="Times New Roman" w:eastAsia="Times New Roman" w:hAnsi="Times New Roman" w:cs="Times New Roman"/>
                <w:b/>
                <w:noProof/>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3119"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Садржаји</w:t>
            </w:r>
          </w:p>
        </w:tc>
        <w:tc>
          <w:tcPr>
            <w:tcW w:w="4252"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Начин остваривања програма</w:t>
            </w:r>
          </w:p>
        </w:tc>
      </w:tr>
      <w:tr w:rsidR="00AE32BB" w:rsidRPr="00AE32BB" w:rsidTr="00D31F8A">
        <w:trPr>
          <w:trHeight w:val="1262"/>
        </w:trPr>
        <w:tc>
          <w:tcPr>
            <w:tcW w:w="2127" w:type="dxa"/>
          </w:tcPr>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w:t>
            </w:r>
            <w:r w:rsidRPr="00AE32BB">
              <w:rPr>
                <w:rFonts w:ascii="Times New Roman" w:eastAsia="Times New Roman" w:hAnsi="Times New Roman" w:cs="Times New Roman"/>
                <w:b/>
                <w:bCs/>
                <w:noProof/>
                <w:lang w:val="sr-Cyrl-CS"/>
              </w:rPr>
              <w:softHyphen/>
              <w:t>ЗДРА</w:t>
            </w:r>
            <w:r w:rsidRPr="00AE32BB">
              <w:rPr>
                <w:rFonts w:ascii="Times New Roman" w:eastAsia="Times New Roman" w:hAnsi="Times New Roman" w:cs="Times New Roman"/>
                <w:b/>
                <w:bCs/>
                <w:noProof/>
                <w:lang w:val="sr-Cyrl-CS"/>
              </w:rPr>
              <w:softHyphen/>
              <w:t>ВЉА</w:t>
            </w:r>
            <w:r w:rsidRPr="00AE32BB">
              <w:rPr>
                <w:rFonts w:ascii="Times New Roman" w:eastAsia="Times New Roman" w:hAnsi="Times New Roman" w:cs="Times New Roman"/>
                <w:b/>
                <w:bCs/>
                <w:noProof/>
                <w:lang w:val="sr-Cyrl-CS"/>
              </w:rPr>
              <w:softHyphen/>
              <w:t>ЊЕ</w:t>
            </w:r>
            <w:r w:rsidRPr="00AE32BB">
              <w:rPr>
                <w:rFonts w:ascii="Times New Roman" w:eastAsia="Times New Roman" w:hAnsi="Times New Roman" w:cs="Times New Roman"/>
                <w:b/>
                <w:bCs/>
                <w:noProof/>
                <w:lang w:val="ru-RU"/>
              </w:rPr>
              <w:t xml:space="preserve">, </w:t>
            </w:r>
            <w:r w:rsidRPr="00AE32BB">
              <w:rPr>
                <w:rFonts w:ascii="Times New Roman" w:eastAsia="Times New Roman" w:hAnsi="Times New Roman" w:cs="Times New Roman"/>
                <w:b/>
                <w:bCs/>
                <w:noProof/>
                <w:lang w:val="sr-Cyrl-CS"/>
              </w:rPr>
              <w:t xml:space="preserve">представљање себе и других, тражење и давање информација о </w:t>
            </w:r>
            <w:r w:rsidRPr="00AE32BB">
              <w:rPr>
                <w:rFonts w:ascii="Times New Roman" w:eastAsia="Times New Roman" w:hAnsi="Times New Roman" w:cs="Times New Roman"/>
                <w:b/>
                <w:bCs/>
                <w:noProof/>
                <w:lang w:val="sr-Cyrl-CS"/>
              </w:rPr>
              <w:lastRenderedPageBreak/>
              <w:t>себи и о другима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карактеристика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живих бића,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предмета,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појава и места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Позив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реаговање на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позив за учешће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у заједничкој</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активности </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Изражавање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молби, захтева,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обавештења,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извињења,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захвалности </w:t>
            </w:r>
          </w:p>
          <w:p w:rsidR="00AE32BB" w:rsidRPr="00AE32BB" w:rsidRDefault="00AE32BB" w:rsidP="00AE32BB">
            <w:pPr>
              <w:rPr>
                <w:rFonts w:ascii="Times New Roman" w:eastAsia="Times New Roman" w:hAnsi="Times New Roman" w:cs="Times New Roman"/>
                <w:b/>
                <w:bCs/>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Разумевање и давање упутства</w:t>
            </w:r>
          </w:p>
          <w:p w:rsidR="00AE32BB" w:rsidRPr="00AE32BB" w:rsidRDefault="00AE32BB" w:rsidP="00AE32BB">
            <w:pPr>
              <w:rPr>
                <w:rFonts w:ascii="Times New Roman" w:eastAsia="Times New Roman" w:hAnsi="Times New Roman" w:cs="Times New Roman"/>
                <w:b/>
                <w:bCs/>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Описивање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честитање</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празника,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lastRenderedPageBreak/>
              <w:t>рођендана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значајних</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догађаја,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честитање на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успеху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изражавање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 xml:space="preserve">жаљења </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догађаја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способности у</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садашњости /</w:t>
            </w: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догађаја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способности у</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CS"/>
              </w:rPr>
              <w:t>прошлости</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r w:rsidRPr="00AE32BB">
              <w:rPr>
                <w:rFonts w:ascii="Times New Roman" w:eastAsia="Times New Roman" w:hAnsi="Times New Roman" w:cs="Times New Roman"/>
                <w:b/>
                <w:noProof/>
                <w:lang w:val="sr-Cyrl-RS"/>
              </w:rPr>
              <w:t>Изражавање припадања и поседовања</w:t>
            </w: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Изражавање количине, бројева и цена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tc>
        <w:tc>
          <w:tcPr>
            <w:tcW w:w="4961" w:type="dxa"/>
          </w:tcPr>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разуме краће текстове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који се односе 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поздрављање,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представљање 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тражење/давање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информација личне природе;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поздрави и отпоздрави,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представи себе и другог</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користећи једноставна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lastRenderedPageBreak/>
              <w:t>језичка средства;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постави и одговори 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једноставнија питања личне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природе;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у неколико везаних исказа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саопшти информације о себи и</w:t>
            </w:r>
          </w:p>
          <w:p w:rsidR="00AE32BB" w:rsidRPr="00AE32BB" w:rsidRDefault="00AE32BB" w:rsidP="00AE32BB">
            <w:pPr>
              <w:rPr>
                <w:rFonts w:ascii="Times New Roman" w:eastAsia="Times New Roman" w:hAnsi="Times New Roman" w:cs="Times New Roman"/>
                <w:noProof/>
                <w:lang w:val="sr-Cyrl-CS"/>
              </w:rPr>
            </w:pPr>
            <w:r w:rsidRPr="00AE32BB">
              <w:rPr>
                <w:rFonts w:ascii="Times New Roman" w:eastAsia="Times New Roman" w:hAnsi="Times New Roman" w:cs="Times New Roman"/>
                <w:noProof/>
                <w:lang w:val="sr-Cyrl-RS"/>
              </w:rPr>
              <w:t>другима;</w:t>
            </w: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разуме једноставнији опис</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особа, биљака, животиња,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предмета, појава или места;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упореди и опише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карактеристике живих бића,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предмета, појава и места,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користећи једноставнија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језичка средства;</w:t>
            </w: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једноставније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предлоге и одговори на њих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једноставан предлог</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пружи одговарајући изговор</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или одговарајуће оправдање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једноставне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молбе и захтеве и реагује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 њих,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једноставне молбе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захтеве;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затражи и пружи кратко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обавештење;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захвали и извине 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једноставан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саопшти кратку поруку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(телефонски разговор, дијалог</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уживо, СМС, писмо, имејл)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којом се захваљује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следи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упутства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вези с уобичајеним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ситуацијама из</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свакодневног живота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(правила игре, рецепт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припремање неког јела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 са визуелном подршком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без ње;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честитку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одговори на њу;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пригодну честитку;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разуме и, примењујући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језичка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средства, опише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прославе рођендана,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празника и важних догађаја;</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једноставније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текстове у којима се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описују сталне, уобичајене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тренутне радње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способности;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размени информације које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се односе на дату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комуникативну ситуацију;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опише сталне, уобичајене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тренутне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догађаје/активности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способности користећи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неколико везаних исказа;</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формулише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једноставније изразе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који се односе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поседовање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припадност;</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пита и каже шта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неко има/нема и чије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 нешто;</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једноставније изразе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који се односе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количину нечега;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пита и каже колико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нечега има/нема,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користећи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језичка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средства;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на једноставан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начин затражи артикле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 продавници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изразима за количину,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наручи јело и/или пиће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ресторану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пита/каже/израчуна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колико нешто кошта;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састави списак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куповину -</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намирнице и количина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намирница (две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векне хлеба, пакет</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тестенине, три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конзерве туњевине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изрази количину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мерама - 100 гр</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шећера, 30</w:t>
            </w:r>
          </w:p>
        </w:tc>
        <w:tc>
          <w:tcPr>
            <w:tcW w:w="3119" w:type="dxa"/>
          </w:tcPr>
          <w:p w:rsidR="00AE32BB" w:rsidRPr="00AE32BB" w:rsidRDefault="00AE32BB" w:rsidP="00AE32BB">
            <w:pPr>
              <w:jc w:val="cente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Слушање и читање краћих, једноставнијих текстова који се односе на дате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комуникативне ситуације (дијалози, наративни текстови, формулари и сл.);</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lastRenderedPageBreak/>
              <w:t>реаговање на усмени или писани импулс саговорника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 иницирање комуникације; усмено и писано давање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xml:space="preserve">информација о себи и тражење и давање информација о другима </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Садржаји</w:t>
            </w:r>
            <w:r w:rsidRPr="00AE32BB">
              <w:rPr>
                <w:rFonts w:ascii="Times New Roman" w:eastAsia="Times New Roman" w:hAnsi="Times New Roman" w:cs="Times New Roman"/>
                <w:noProof/>
                <w:lang w:val="sr-Cyrl-RS"/>
              </w:rPr>
              <w:t>:Salut! Bonjour! Bonsoir! Bonne nuit!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Bonjour, Monsieur. Au revoir, Madame.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A demain. A bientôt. A tout à l’heure. A plus tard. Je m’appelle Milica.</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Moi, c’est Marko. Tu t’appelles comment?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Comment t’appelles-tu? J’habite à Kragujevac, en Serbie.Tu habites</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où?</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C’est quoi, ton nom/ton adresse?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Comment allez-vous? Comment vas-tu?</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Je vais bien, et vous/et toi? Ça va, et toi? Qui est-ce? Comment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s’appelle-t-elle? J’ai onze ans. Et toi, tu as quel âge? Ça c’est mon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frère. Tu connais ma cousine? Non, je ne la connais pas.</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Језичке активности у комуникативним ситуацијама </w:t>
            </w:r>
            <w:r w:rsidRPr="00AE32BB">
              <w:rPr>
                <w:rFonts w:ascii="Times New Roman" w:eastAsia="Times New Roman" w:hAnsi="Times New Roman" w:cs="Times New Roman"/>
                <w:noProof/>
                <w:lang w:val="sr-Cyrl-CS"/>
              </w:rPr>
              <w:t xml:space="preserve">Слушање и читање једноставнијих описа живих бића, предмета, појава и места и њиховог поређења; усмено и писано описивање/поређење живих бића, предмета, појава и места; израда и презентација </w:t>
            </w:r>
            <w:r w:rsidRPr="00AE32BB">
              <w:rPr>
                <w:rFonts w:ascii="Times New Roman" w:eastAsia="Times New Roman" w:hAnsi="Times New Roman" w:cs="Times New Roman"/>
                <w:noProof/>
                <w:lang w:val="sr-Cyrl-CS"/>
              </w:rPr>
              <w:lastRenderedPageBreak/>
              <w:t>пројеката (постера, стрипова, ППТ-а, кратких аудио/видео записа, радио емисија и слично).</w:t>
            </w:r>
            <w:r w:rsidRPr="00AE32BB">
              <w:rPr>
                <w:rFonts w:ascii="Times New Roman" w:eastAsia="Times New Roman" w:hAnsi="Times New Roman" w:cs="Times New Roman"/>
                <w:b/>
                <w:bCs/>
                <w:noProof/>
                <w:lang w:val="sr-Cyrl-CS"/>
              </w:rPr>
              <w:t xml:space="preserve"> </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Садржаји :</w:t>
            </w:r>
          </w:p>
          <w:p w:rsidR="00AE32BB" w:rsidRPr="00AE32BB" w:rsidRDefault="00AE32BB" w:rsidP="00AE32BB">
            <w:pPr>
              <w:rPr>
                <w:rFonts w:ascii="Times New Roman" w:eastAsia="Times New Roman" w:hAnsi="Times New Roman" w:cs="Times New Roman"/>
                <w:noProof/>
                <w:lang w:val="sr-Cyrl-CS"/>
              </w:rPr>
            </w:pPr>
            <w:r w:rsidRPr="00AE32BB">
              <w:rPr>
                <w:rFonts w:ascii="Times New Roman" w:eastAsia="Times New Roman" w:hAnsi="Times New Roman" w:cs="Times New Roman"/>
                <w:noProof/>
                <w:lang w:val="sr-Cyrl-CS"/>
              </w:rPr>
              <w:t>Ma meilleure amie s’appelle Ivana: elle est petite et blonde. Elle a les cheveux blonds et les yeux marron. Elle est sportive. Sylvie est plus grande que sa sœur. Nous sommes plus rapides que vous. Le chien de mon voisin est grand et noir. C’est un chien calme et gentil. J’ai un nouveau portable. C’est un apareil très moderne. C’est le modèle de la dernière génération. Paris est la plus grande ville de France. A Paris il y a beaucoup de monuments, célèbres dans le monde entier. Opisni pridevi: rod, broj i mesto. Poređenje prideva (plus grand, meilleur). Prezentativi (c’est/ce sont...) Prezent frekventnih glagola, računajući i povratne.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 xml:space="preserve">Интер)културни садржаји: </w:t>
            </w:r>
            <w:r w:rsidRPr="00AE32BB">
              <w:rPr>
                <w:rFonts w:ascii="Times New Roman" w:eastAsia="Times New Roman" w:hAnsi="Times New Roman" w:cs="Times New Roman"/>
                <w:noProof/>
                <w:lang w:val="sr-Cyrl-CS"/>
              </w:rPr>
              <w:t>градови, села, природна станишта; биљни и животињски свет.</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xml:space="preserve">Слушање и читање </w:t>
            </w:r>
            <w:r w:rsidRPr="00AE32BB">
              <w:rPr>
                <w:rFonts w:ascii="Times New Roman" w:eastAsia="Times New Roman" w:hAnsi="Times New Roman" w:cs="Times New Roman"/>
                <w:noProof/>
                <w:lang w:val="sr-Cyrl-RS"/>
              </w:rPr>
              <w:lastRenderedPageBreak/>
              <w:t>једноставнијих текстова који садрже предлоге;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усмено и писано преговарање и договарање око предлога и учешћа у</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заједничкој активности; писање позивнице за прославу/журку или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имејла/СМС-а којим се уговара заједничка активност;</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прихватање/одбијање предлога, усмено или писано, уз поштовање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основних норми учтивости и давање одговарајућег оправдања/изговора.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Садржаји</w:t>
            </w:r>
            <w:r w:rsidRPr="00AE32BB">
              <w:rPr>
                <w:rFonts w:ascii="Times New Roman" w:eastAsia="Times New Roman" w:hAnsi="Times New Roman" w:cs="Times New Roman"/>
                <w:noProof/>
                <w:lang w:val="sr-Cyrl-RS"/>
              </w:rPr>
              <w:t>Tu aimerais aller au cinéma avec moi? Viens chez moi après l’école. 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joue ensemble dans la cour de récré? Oui, c’est une bonne idée! Oui,</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avec plaisir.</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Désolée, je ne peux pas. Je suis occupée.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Je t’invite à ma boum. C’est samedi soir à 20 heures, chez moi.</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Питања интонацијом-</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Императив</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Negacija (ne/n’... pas).</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Заменица 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Презентативи(c’est/ce sont...)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Презент неправилних фреквентних глагола.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једноставнијих исказа којима се тражи/нуди помоћ,</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услуга, обавештење или се изражава жеља, извињење, захвалност; усмено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 писано тражење и давање обавештења, упућивање молбе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помоћ/услугу и реаговање на њу, изражавање жеља, извињења и</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Cs/>
                <w:noProof/>
                <w:lang w:val="sr-Cyrl-BA"/>
              </w:rPr>
              <w:t>захвалности</w:t>
            </w:r>
            <w:r w:rsidRPr="00AE32BB">
              <w:rPr>
                <w:rFonts w:ascii="Times New Roman" w:eastAsia="Times New Roman" w:hAnsi="Times New Roman" w:cs="Times New Roman"/>
                <w:b/>
                <w:noProof/>
                <w:lang w:val="sr-Cyrl-BA"/>
              </w:rPr>
              <w: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Садржаји</w:t>
            </w:r>
            <w:r w:rsidRPr="00AE32BB">
              <w:rPr>
                <w:rFonts w:ascii="Times New Roman" w:eastAsia="Times New Roman" w:hAnsi="Times New Roman" w:cs="Times New Roman"/>
                <w:bCs/>
                <w:noProof/>
                <w:lang w:val="sr-Cyrl-BA"/>
              </w:rPr>
              <w:t>Tu peux m’aider, s’il te plaît? On met la table ensemble? Madame, estce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que je peux aller aux toilettes? Pourriez-vous me dire où se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trouve…? Tu viens voir un film chez moi? Voilà. Merci pour ton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invitation! Je t’en prie. Oui, pourquoi pas? Le concours aura lieu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dimanche à 15 heures. Ne partez pas sans moi! Est-ce que tu pourrais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 prêter ton portable? Tu veux me donner ton numéro de téléphone?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Pitanje intonacijom.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Negacija (ne/n’...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Zamenica 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утур први.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Презентативи (воилà)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w:t>
            </w:r>
            <w:r w:rsidRPr="00AE32BB">
              <w:rPr>
                <w:rFonts w:ascii="Times New Roman" w:eastAsia="Times New Roman" w:hAnsi="Times New Roman" w:cs="Times New Roman"/>
                <w:b/>
                <w:noProof/>
                <w:lang w:val="sr-Cyrl-BA"/>
              </w:rPr>
              <w:t>Интер)културни садржаји</w:t>
            </w:r>
            <w:r w:rsidRPr="00AE32BB">
              <w:rPr>
                <w:rFonts w:ascii="Times New Roman" w:eastAsia="Times New Roman" w:hAnsi="Times New Roman" w:cs="Times New Roman"/>
                <w:bCs/>
                <w:noProof/>
                <w:lang w:val="sr-Cyrl-BA"/>
              </w:rPr>
              <w:t xml:space="preserve">: </w:t>
            </w:r>
            <w:r w:rsidRPr="00AE32BB">
              <w:rPr>
                <w:rFonts w:ascii="Times New Roman" w:eastAsia="Times New Roman" w:hAnsi="Times New Roman" w:cs="Times New Roman"/>
                <w:bCs/>
                <w:noProof/>
                <w:lang w:val="sr-Cyrl-BA"/>
              </w:rPr>
              <w:lastRenderedPageBreak/>
              <w:t>правила учтиве комуникације.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текстова који садрже једноставнија упутства (нпр.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компјутерску или обичну игру, употребу апарата, рецепт за прављење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јела и сл.) са визуелном подршком и без ње; усмено и писано давање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упутстава.</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Садржаји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Il faut faire attention. Appuyez sur le bouton. Composez le numéro 16</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et attendez le signal sonore. Cliquez sur l’émoticone! </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Coupez les pommes en morceaux. Il faut mettre du beurre.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Imperativ.</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Партитивни члан (du/de la/de l’/des).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Питања са упитним речима (comment).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Основни бројеви до 100, стотине до 1000.</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Конструкција il faut sa infinitivom.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(интер)културални садржаји:</w:t>
            </w:r>
            <w:r w:rsidRPr="00AE32BB">
              <w:rPr>
                <w:rFonts w:ascii="Times New Roman" w:eastAsia="Times New Roman" w:hAnsi="Times New Roman" w:cs="Times New Roman"/>
                <w:bCs/>
                <w:noProof/>
                <w:lang w:val="sr-Cyrl-BA"/>
              </w:rPr>
              <w:t xml:space="preserve"> традиционалне, омиљене врсте јела.</w:t>
            </w: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једноставнијих текстова у којима се описују и честитају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празници, рођендани и значајни догађаји; описивање празника, рођендана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 значајних догађаја; реаговање на упућену честитку у усменом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писаном облику; упућивање пригодних честитки у усменом и писаном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облику; израда и презентација пројеката у вези са прославом празника,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рођендана и значајних догађаја.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Садржаји</w:t>
            </w:r>
            <w:r w:rsidRPr="00AE32BB">
              <w:rPr>
                <w:rFonts w:ascii="Times New Roman" w:eastAsia="Times New Roman" w:hAnsi="Times New Roman" w:cs="Times New Roman"/>
                <w:bCs/>
                <w:noProof/>
                <w:lang w:val="sr-Cyrl-BA"/>
              </w:rPr>
              <w:t>Pour Noël on décore le sapin et on offre des cadeaux. Nous mangeons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de la bûche ed de la dinde aux </w:t>
            </w:r>
            <w:r w:rsidRPr="00AE32BB">
              <w:rPr>
                <w:rFonts w:ascii="Times New Roman" w:eastAsia="Times New Roman" w:hAnsi="Times New Roman" w:cs="Times New Roman"/>
                <w:bCs/>
                <w:noProof/>
                <w:lang w:val="sr-Cyrl-BA"/>
              </w:rPr>
              <w:lastRenderedPageBreak/>
              <w:t>marrons. On dit: Joyeux Noël! Pour lafête du Nouvel An on fait des feux d’artifice dans toutes les villes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France. On dit: Bonne année! Merci, à toi/à vous aussi! A vous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même! Dans mon pays on célèbre... Ma fête préférée est...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Bon anniversaire! Félicitations! Je suis contente pour toi!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Zamenica 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Узвичне реченице.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 фреквентних глагола.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(Интер)културни садржаји: значајни празници и догађаји и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обележавања/прославе; честитање.</w:t>
            </w: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размењивање исказа у вези са сталним,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уобичајеним и тренутним догађајима/активностима и способностима;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усмено и писано описивање сталних, уобичајених и тренутних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догађаја/активности и способности (разговор уживо или путем телефона,</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Cs/>
                <w:noProof/>
                <w:lang w:val="sr-Cyrl-BA"/>
              </w:rPr>
              <w:t>разгледница, СМС порука, имејл и сл.).</w:t>
            </w:r>
            <w:r w:rsidRPr="00AE32BB">
              <w:rPr>
                <w:rFonts w:ascii="Times New Roman" w:eastAsia="Times New Roman" w:hAnsi="Times New Roman" w:cs="Times New Roman"/>
                <w:b/>
                <w:noProof/>
                <w:lang w:val="sr-Cyrl-BA"/>
              </w:rPr>
              <w:t>Садржај:</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Tu habites dans un appartement ou dans une maison? J’habite au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premier étage, dans un petit appartement. Ma soeur ne va pas 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l’école, elle a cinq ans. Qu’est-ce que tu fais le dimanche? A quelle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heure tu te lèves? Elle ne fait jamais le ménage. J’aide mon grand-père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à laver la voiture. Quand le Carnaval de Nice a-t-il lieu? C’est moi qui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donne à manger au chat. Ce matin, nous partons en vacances. Je fais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mes devoirs maintenant, je ne peux pas sortir. Je prends toujours ma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douche le soir. Je parle trois langues. Je suis bon/bonne en maths.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Predlozi.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Sažeti član (au, du).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Član ispred imena dana.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Negacija (ne/n’...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Pitanja sa upitnim rečima (que, quel, quand).</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Redni brojevi do 20.</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Prilozi za vreme (maintenant, toujours)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усмено и писано размењивање исказа у вези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са догађајима/активностима и способностима у прошлости; усмено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писано описивање догађаја/активности и способности у прошлости; израда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презентација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пројеката о историјским догађајима, личностима и сл.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Садржаји: Où étais-tu samedi dernier à huit heures? J’étais chez moi. Tu 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regardé la télé hier soir? Oui, j’ai regardé un dessin animé./Non, je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n’aime pas beaucoup la télé. Je suis allée à la piscine lundi matin. Où</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as-tu passé tes vacances? Comment avez-vous voyagé? Nous avons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visité Paris pendant les vacances d’été. Nous avons pris l’avion. Vous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vous êtes bien amusés? Oui, c’était super. Mon petit frère s’est ennuyé,</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il voulait visiter le Disneyland. Quand j’avais cinq ans, je savais déjà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nager!</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Сложени перфекат и имперфекат</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размењивање исказа у вези са сталним,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уобичајеним и тренутним догађајима/активностима и способностима;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усмено и писано описивање сталних, уобичајених и тренутних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догађаја/активности и способности </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Садржај:</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C’est ton chien? Non, il est à Pierre. A qui est cette trousse? A moi! C’est la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maison de Philippe et de Sara. Ce ballon est à ce petit garçon. C’est la voiture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mes parents. Ce n’est pas à toi. Ce n’est pas ta carte, c’est celle de Sophie. Mina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 pas de parapluie.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Pitanje intonacijom.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Негација(ne/n’...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Присвојни придев</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Koнструкција за означавања припадности (à moi, à toi, à Pierre, à qui).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Презентативи(c’est/ce sont...)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(Интер)културни садржаји: породица и пријатељи; однос према својој и туђој имовини.</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ru-RU"/>
              </w:rPr>
            </w:pPr>
            <w:r w:rsidRPr="00AE32BB">
              <w:rPr>
                <w:rFonts w:ascii="Times New Roman" w:eastAsia="Times New Roman" w:hAnsi="Times New Roman" w:cs="Times New Roman"/>
                <w:bCs/>
                <w:noProof/>
                <w:lang w:val="sr-Cyrl-BA"/>
              </w:rPr>
              <w:t xml:space="preserve"> </w:t>
            </w:r>
            <w:r w:rsidRPr="00AE32BB">
              <w:rPr>
                <w:rFonts w:ascii="Times New Roman" w:eastAsia="Times New Roman" w:hAnsi="Times New Roman" w:cs="Times New Roman"/>
                <w:b/>
                <w:noProof/>
                <w:lang w:val="sr-Cyrl-BA"/>
              </w:rPr>
              <w:t>Ј</w:t>
            </w:r>
            <w:r w:rsidRPr="00AE32BB">
              <w:rPr>
                <w:rFonts w:ascii="Times New Roman" w:eastAsia="Times New Roman" w:hAnsi="Times New Roman" w:cs="Times New Roman"/>
                <w:b/>
                <w:noProof/>
                <w:lang w:val="ru-RU"/>
              </w:rPr>
              <w:t>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Слушање и читање једноставнијих текстова који говоре о количини нечега;</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постављање питања у вези с количином и одговарање на њих, усмено и писано;</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слушање и читање текстова на теме поруџбине у ресторану, куповине, играње</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улога (у ресторану, у продавници, у кухињи…); писање списка за куповину;</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записивање и рачунање цена.</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
                <w:noProof/>
                <w:lang w:val="sr-Cyrl-CS"/>
              </w:rPr>
              <w:t xml:space="preserve">: </w:t>
            </w:r>
            <w:r w:rsidRPr="00AE32BB">
              <w:rPr>
                <w:rFonts w:ascii="Times New Roman" w:eastAsia="Times New Roman" w:hAnsi="Times New Roman" w:cs="Times New Roman"/>
                <w:bCs/>
                <w:noProof/>
              </w:rPr>
              <w:t>Combien</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y</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a</w:t>
            </w:r>
            <w:r w:rsidRPr="00AE32BB">
              <w:rPr>
                <w:rFonts w:ascii="Times New Roman" w:eastAsia="Times New Roman" w:hAnsi="Times New Roman" w:cs="Times New Roman"/>
                <w:bCs/>
                <w:noProof/>
                <w:lang w:val="ru-RU"/>
              </w:rPr>
              <w:t>-</w:t>
            </w:r>
            <w:r w:rsidRPr="00AE32BB">
              <w:rPr>
                <w:rFonts w:ascii="Times New Roman" w:eastAsia="Times New Roman" w:hAnsi="Times New Roman" w:cs="Times New Roman"/>
                <w:bCs/>
                <w:noProof/>
              </w:rPr>
              <w:t>t</w:t>
            </w:r>
            <w:r w:rsidRPr="00AE32BB">
              <w:rPr>
                <w:rFonts w:ascii="Times New Roman" w:eastAsia="Times New Roman" w:hAnsi="Times New Roman" w:cs="Times New Roman"/>
                <w:bCs/>
                <w:noProof/>
                <w:lang w:val="ru-RU"/>
              </w:rPr>
              <w:t>-</w:t>
            </w:r>
            <w:r w:rsidRPr="00AE32BB">
              <w:rPr>
                <w:rFonts w:ascii="Times New Roman" w:eastAsia="Times New Roman" w:hAnsi="Times New Roman" w:cs="Times New Roman"/>
                <w:bCs/>
                <w:noProof/>
              </w:rPr>
              <w:t>il</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d</w:t>
            </w:r>
            <w:r w:rsidRPr="00AE32BB">
              <w:rPr>
                <w:rFonts w:ascii="Times New Roman" w:eastAsia="Times New Roman" w:hAnsi="Times New Roman" w:cs="Times New Roman"/>
                <w:bCs/>
                <w:noProof/>
                <w:lang w:val="ru-RU"/>
              </w:rPr>
              <w:t>’é</w:t>
            </w:r>
            <w:r w:rsidRPr="00AE32BB">
              <w:rPr>
                <w:rFonts w:ascii="Times New Roman" w:eastAsia="Times New Roman" w:hAnsi="Times New Roman" w:cs="Times New Roman"/>
                <w:bCs/>
                <w:noProof/>
              </w:rPr>
              <w:t>l</w:t>
            </w:r>
            <w:r w:rsidRPr="00AE32BB">
              <w:rPr>
                <w:rFonts w:ascii="Times New Roman" w:eastAsia="Times New Roman" w:hAnsi="Times New Roman" w:cs="Times New Roman"/>
                <w:bCs/>
                <w:noProof/>
                <w:lang w:val="ru-RU"/>
              </w:rPr>
              <w:t>è</w:t>
            </w:r>
            <w:r w:rsidRPr="00AE32BB">
              <w:rPr>
                <w:rFonts w:ascii="Times New Roman" w:eastAsia="Times New Roman" w:hAnsi="Times New Roman" w:cs="Times New Roman"/>
                <w:bCs/>
                <w:noProof/>
              </w:rPr>
              <w:t>ves</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dans</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ta</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classe</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Nous, on est 25. Combien de lait faut-il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pour ce gateau? Y a-t-il du beurre dans le frigo? Non, il n’y en a plus. Il faut 200</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g de sucre. Achète un kilo d’oranges. Il n’y a pas de sel. Je voudrais deux cents</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grammes de jambon, s’il vous plait. Est-ce que je pourrais avoir un croissant, s’il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vous plait? Voici votre jambon, cela fait cinq euros. Liste des courses : pain, sel,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lait, beurre, chocolat.</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C’est un livre de cent pages. J’habite au sixième étage.</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Prezentativi (c’est,voilà).</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Kondicional glagola pouvoir i vouloir).</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(Интер)културни садржаји: друштвено окружење; локалне мерне јединице, намирнице и</w:t>
            </w:r>
          </w:p>
          <w:p w:rsidR="00AE32BB" w:rsidRPr="00D31F8A" w:rsidRDefault="00AE32BB" w:rsidP="00AE32BB">
            <w:pPr>
              <w:rPr>
                <w:rFonts w:ascii="Times New Roman" w:eastAsia="Times New Roman" w:hAnsi="Times New Roman" w:cs="Times New Roman"/>
                <w:bCs/>
                <w:noProof/>
                <w:lang w:val="sr-Cyrl-CS"/>
              </w:rPr>
            </w:pPr>
            <w:r w:rsidRPr="00AE32BB">
              <w:rPr>
                <w:rFonts w:ascii="Times New Roman" w:eastAsia="Times New Roman" w:hAnsi="Times New Roman" w:cs="Times New Roman"/>
                <w:bCs/>
                <w:noProof/>
                <w:lang w:val="ru-RU"/>
              </w:rPr>
              <w:lastRenderedPageBreak/>
              <w:t>јела специфични за циљну култур</w:t>
            </w:r>
            <w:r w:rsidR="00D31F8A">
              <w:rPr>
                <w:rFonts w:ascii="Times New Roman" w:eastAsia="Times New Roman" w:hAnsi="Times New Roman" w:cs="Times New Roman"/>
                <w:bCs/>
                <w:noProof/>
                <w:lang w:val="sr-Cyrl-CS"/>
              </w:rPr>
              <w:t>у.</w:t>
            </w:r>
          </w:p>
        </w:tc>
        <w:tc>
          <w:tcPr>
            <w:tcW w:w="4252" w:type="dxa"/>
          </w:tcPr>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цртај, сеци, боји, отвори/затвори свеску, </w:t>
            </w:r>
            <w:r w:rsidRPr="00AE32BB">
              <w:rPr>
                <w:rFonts w:ascii="Times New Roman" w:eastAsia="Times New Roman" w:hAnsi="Times New Roman" w:cs="Times New Roman"/>
                <w:noProof/>
                <w:lang w:val="sr-Cyrl-BA"/>
              </w:rPr>
              <w:lastRenderedPageBreak/>
              <w:t>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информације, селектовати тачне и нетачне </w:t>
            </w:r>
            <w:r w:rsidRPr="00AE32BB">
              <w:rPr>
                <w:rFonts w:ascii="Times New Roman" w:eastAsia="Times New Roman" w:hAnsi="Times New Roman" w:cs="Times New Roman"/>
                <w:noProof/>
                <w:lang w:val="sr-Cyrl-BA"/>
              </w:rPr>
              <w:lastRenderedPageBreak/>
              <w:t>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w:t>
            </w:r>
            <w:r w:rsidRPr="00AE32BB">
              <w:rPr>
                <w:rFonts w:ascii="Times New Roman" w:eastAsia="Times New Roman" w:hAnsi="Times New Roman" w:cs="Times New Roman"/>
                <w:noProof/>
                <w:lang w:val="sr-Cyrl-BA"/>
              </w:rPr>
              <w:lastRenderedPageBreak/>
              <w:t>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цртај, сеци, боји, отвори/затвори свеску, </w:t>
            </w:r>
            <w:r w:rsidRPr="00AE32BB">
              <w:rPr>
                <w:rFonts w:ascii="Times New Roman" w:eastAsia="Times New Roman" w:hAnsi="Times New Roman" w:cs="Times New Roman"/>
                <w:noProof/>
                <w:lang w:val="sr-Cyrl-BA"/>
              </w:rPr>
              <w:lastRenderedPageBreak/>
              <w:t>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информације, селектовати тачне и нетачне </w:t>
            </w:r>
            <w:r w:rsidRPr="00AE32BB">
              <w:rPr>
                <w:rFonts w:ascii="Times New Roman" w:eastAsia="Times New Roman" w:hAnsi="Times New Roman" w:cs="Times New Roman"/>
                <w:noProof/>
                <w:lang w:val="sr-Cyrl-BA"/>
              </w:rPr>
              <w:lastRenderedPageBreak/>
              <w:t>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активности у вези са радом у учионици: 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активности у вези са радом у учионици: 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наслова.</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RS"/>
              </w:rPr>
            </w:pPr>
          </w:p>
        </w:tc>
      </w:tr>
    </w:tbl>
    <w:p w:rsidR="00593CA5" w:rsidRPr="00593CA5" w:rsidRDefault="00593CA5">
      <w:pPr>
        <w:spacing w:after="0" w:line="240" w:lineRule="auto"/>
        <w:rPr>
          <w:rFonts w:ascii="Times New Roman" w:eastAsia="Times New Roman" w:hAnsi="Times New Roman" w:cs="Times New Roman"/>
          <w:sz w:val="28"/>
          <w:szCs w:val="24"/>
          <w:u w:val="single"/>
          <w:lang w:val="sr-Cyrl-RS"/>
        </w:rPr>
      </w:pPr>
    </w:p>
    <w:p w:rsidR="00365B08" w:rsidRDefault="00365B08">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Pr="004F1A09" w:rsidRDefault="00D95712">
      <w:pPr>
        <w:spacing w:after="0" w:line="240" w:lineRule="auto"/>
        <w:rPr>
          <w:rFonts w:ascii="Times New Roman" w:eastAsia="Times New Roman" w:hAnsi="Times New Roman" w:cs="Times New Roman"/>
          <w:b/>
          <w:sz w:val="24"/>
          <w:szCs w:val="24"/>
          <w:lang w:val="sr-Cyrl-RS"/>
        </w:rPr>
      </w:pPr>
    </w:p>
    <w:p w:rsidR="00D31F8A" w:rsidRDefault="00D31F8A" w:rsidP="00D31F8A">
      <w:pPr>
        <w:spacing w:after="0" w:line="240" w:lineRule="auto"/>
        <w:rPr>
          <w:rFonts w:ascii="Times New Roman" w:eastAsia="Times New Roman" w:hAnsi="Times New Roman" w:cs="Times New Roman"/>
          <w:b/>
          <w:sz w:val="28"/>
          <w:szCs w:val="24"/>
          <w:lang w:val="sr-Cyrl-RS"/>
        </w:rPr>
      </w:pPr>
    </w:p>
    <w:p w:rsidR="00D95712" w:rsidRDefault="00D95712" w:rsidP="00CA0B11">
      <w:pPr>
        <w:spacing w:after="0" w:line="240" w:lineRule="auto"/>
        <w:jc w:val="center"/>
        <w:rPr>
          <w:rFonts w:ascii="Times New Roman" w:eastAsia="Times New Roman" w:hAnsi="Times New Roman" w:cs="Times New Roman"/>
          <w:b/>
          <w:sz w:val="28"/>
          <w:szCs w:val="24"/>
          <w:lang w:val="sr-Cyrl-RS"/>
        </w:rPr>
      </w:pPr>
    </w:p>
    <w:p w:rsidR="00CA0B11" w:rsidRDefault="00CA0B11" w:rsidP="00CA0B11">
      <w:pPr>
        <w:spacing w:after="0" w:line="240" w:lineRule="auto"/>
        <w:jc w:val="center"/>
        <w:rPr>
          <w:rFonts w:ascii="Times New Roman" w:eastAsia="Times New Roman" w:hAnsi="Times New Roman" w:cs="Times New Roman"/>
          <w:b/>
          <w:sz w:val="28"/>
          <w:szCs w:val="24"/>
          <w:lang w:val="sr-Cyrl-RS"/>
        </w:rPr>
      </w:pPr>
      <w:r w:rsidRPr="00CA0B11">
        <w:rPr>
          <w:rFonts w:ascii="Times New Roman" w:eastAsia="Times New Roman" w:hAnsi="Times New Roman" w:cs="Times New Roman"/>
          <w:b/>
          <w:sz w:val="28"/>
          <w:szCs w:val="24"/>
          <w:lang w:val="sr-Cyrl-RS"/>
        </w:rPr>
        <w:t>ИЗБОРНИ НАСТАВНИ ПРЕДМЕТИ</w:t>
      </w:r>
    </w:p>
    <w:p w:rsidR="00CA0B11" w:rsidRDefault="00CA0B11" w:rsidP="00CA0B11">
      <w:pPr>
        <w:spacing w:after="0" w:line="240" w:lineRule="auto"/>
        <w:jc w:val="center"/>
        <w:rPr>
          <w:rFonts w:ascii="Times New Roman" w:eastAsia="Times New Roman" w:hAnsi="Times New Roman" w:cs="Times New Roman"/>
          <w:b/>
          <w:sz w:val="28"/>
          <w:szCs w:val="24"/>
          <w:lang w:val="sr-Cyrl-RS"/>
        </w:rPr>
      </w:pPr>
    </w:p>
    <w:p w:rsidR="00CA0B11" w:rsidRPr="00341373" w:rsidRDefault="00833E04" w:rsidP="00CA0B11">
      <w:pPr>
        <w:spacing w:after="0" w:line="240" w:lineRule="auto"/>
        <w:rPr>
          <w:rFonts w:ascii="Times New Roman" w:eastAsia="Times New Roman" w:hAnsi="Times New Roman" w:cs="Times New Roman"/>
          <w:noProof/>
          <w:sz w:val="28"/>
          <w:szCs w:val="24"/>
          <w:lang w:val="sr-Cyrl-BA"/>
        </w:rPr>
      </w:pPr>
      <w:r w:rsidRPr="00341373">
        <w:rPr>
          <w:rFonts w:ascii="Times New Roman" w:eastAsia="Times New Roman" w:hAnsi="Times New Roman" w:cs="Times New Roman"/>
          <w:noProof/>
          <w:sz w:val="28"/>
          <w:szCs w:val="24"/>
          <w:lang w:val="sr-Cyrl-BA"/>
        </w:rPr>
        <w:t xml:space="preserve">Обавезни изборни </w:t>
      </w:r>
      <w:r w:rsidR="00CA0B11" w:rsidRPr="00341373">
        <w:rPr>
          <w:rFonts w:ascii="Times New Roman" w:eastAsia="Times New Roman" w:hAnsi="Times New Roman" w:cs="Times New Roman"/>
          <w:noProof/>
          <w:sz w:val="28"/>
          <w:szCs w:val="24"/>
          <w:lang w:val="sr-Cyrl-BA"/>
        </w:rPr>
        <w:t xml:space="preserve">предмет: </w:t>
      </w:r>
      <w:r w:rsidR="00CA0B11" w:rsidRPr="00341373">
        <w:rPr>
          <w:rFonts w:ascii="Times New Roman" w:eastAsia="Times New Roman" w:hAnsi="Times New Roman" w:cs="Times New Roman"/>
          <w:noProof/>
          <w:sz w:val="28"/>
          <w:szCs w:val="24"/>
          <w:u w:val="single"/>
          <w:lang w:val="sr-Cyrl-BA"/>
        </w:rPr>
        <w:t>ВЕРСКА НАСТАВА</w:t>
      </w:r>
    </w:p>
    <w:p w:rsidR="00CA0B11" w:rsidRPr="00CA0B11" w:rsidRDefault="00CA0B11" w:rsidP="00CA0B11">
      <w:pPr>
        <w:spacing w:after="0" w:line="240" w:lineRule="auto"/>
        <w:jc w:val="center"/>
        <w:rPr>
          <w:rFonts w:ascii="Times New Roman" w:eastAsia="Times New Roman" w:hAnsi="Times New Roman" w:cs="Times New Roman"/>
          <w:b/>
          <w:noProof/>
          <w:sz w:val="24"/>
          <w:szCs w:val="24"/>
          <w:lang w:val="sr-Cyrl-BA"/>
        </w:rPr>
      </w:pPr>
    </w:p>
    <w:p w:rsidR="00225720" w:rsidRDefault="00225720">
      <w:pPr>
        <w:spacing w:after="0" w:line="240" w:lineRule="auto"/>
        <w:rPr>
          <w:rFonts w:ascii="Times New Roman" w:eastAsia="Times New Roman" w:hAnsi="Times New Roman" w:cs="Times New Roman"/>
          <w:sz w:val="24"/>
          <w:szCs w:val="24"/>
          <w:lang w:val="sr-Cyrl-RS"/>
        </w:rPr>
      </w:pPr>
    </w:p>
    <w:tbl>
      <w:tblPr>
        <w:tblpPr w:leftFromText="180" w:rightFromText="180" w:vertAnchor="text" w:horzAnchor="margin" w:tblpXSpec="center" w:tblpY="-49"/>
        <w:tblW w:w="14180" w:type="dxa"/>
        <w:tblLayout w:type="fixed"/>
        <w:tblCellMar>
          <w:left w:w="0" w:type="dxa"/>
          <w:right w:w="0" w:type="dxa"/>
        </w:tblCellMar>
        <w:tblLook w:val="01E0" w:firstRow="1" w:lastRow="1" w:firstColumn="1" w:lastColumn="1" w:noHBand="0" w:noVBand="0"/>
      </w:tblPr>
      <w:tblGrid>
        <w:gridCol w:w="706"/>
        <w:gridCol w:w="2304"/>
        <w:gridCol w:w="144"/>
        <w:gridCol w:w="3996"/>
        <w:gridCol w:w="144"/>
        <w:gridCol w:w="2306"/>
        <w:gridCol w:w="144"/>
        <w:gridCol w:w="4436"/>
      </w:tblGrid>
      <w:tr w:rsidR="00815BBB" w:rsidRPr="00815BBB" w:rsidTr="00815BBB">
        <w:trPr>
          <w:trHeight w:hRule="exact" w:val="169"/>
        </w:trPr>
        <w:tc>
          <w:tcPr>
            <w:tcW w:w="301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414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val="restart"/>
            <w:tcBorders>
              <w:top w:val="single" w:sz="4" w:space="0" w:color="000000"/>
              <w:left w:val="single" w:sz="4" w:space="0" w:color="000000"/>
              <w:bottom w:val="single" w:sz="4" w:space="0" w:color="000000"/>
              <w:right w:val="nil"/>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2306" w:type="dxa"/>
            <w:vMerge w:val="restart"/>
            <w:tcBorders>
              <w:top w:val="single" w:sz="4" w:space="0" w:color="000000"/>
              <w:left w:val="nil"/>
              <w:bottom w:val="single" w:sz="4" w:space="0" w:color="000000"/>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28" w:right="234"/>
              <w:jc w:val="center"/>
              <w:rPr>
                <w:rFonts w:ascii="Times New Roman" w:eastAsia="Times New Roman" w:hAnsi="Times New Roman" w:cs="Times New Roman"/>
              </w:rPr>
            </w:pP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rPr>
              <w:t>С</w:t>
            </w:r>
            <w:r w:rsidRPr="00815BBB">
              <w:rPr>
                <w:rFonts w:ascii="Times New Roman" w:eastAsia="Times New Roman" w:hAnsi="Times New Roman" w:cs="Times New Roman"/>
                <w:b/>
                <w:spacing w:val="-1"/>
              </w:rPr>
              <w:t>А</w:t>
            </w:r>
            <w:r w:rsidRPr="00815BBB">
              <w:rPr>
                <w:rFonts w:ascii="Times New Roman" w:eastAsia="Times New Roman" w:hAnsi="Times New Roman" w:cs="Times New Roman"/>
                <w:b/>
              </w:rPr>
              <w:t>Д</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spacing w:val="2"/>
              </w:rPr>
              <w:t>Ж</w:t>
            </w:r>
            <w:r w:rsidRPr="00815BBB">
              <w:rPr>
                <w:rFonts w:ascii="Times New Roman" w:eastAsia="Times New Roman" w:hAnsi="Times New Roman" w:cs="Times New Roman"/>
                <w:b/>
              </w:rPr>
              <w:t xml:space="preserve">АЈИ </w:t>
            </w:r>
          </w:p>
        </w:tc>
        <w:tc>
          <w:tcPr>
            <w:tcW w:w="458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253"/>
        </w:trPr>
        <w:tc>
          <w:tcPr>
            <w:tcW w:w="706"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rPr>
            </w:pPr>
          </w:p>
          <w:p w:rsidR="00815BBB" w:rsidRPr="00815BBB" w:rsidRDefault="00815BBB" w:rsidP="00815BBB">
            <w:pPr>
              <w:spacing w:after="0" w:line="240" w:lineRule="auto"/>
              <w:ind w:left="701" w:right="801"/>
              <w:jc w:val="center"/>
              <w:rPr>
                <w:rFonts w:ascii="Times New Roman" w:eastAsia="Times New Roman" w:hAnsi="Times New Roman" w:cs="Times New Roman"/>
              </w:rPr>
            </w:pPr>
            <w:r w:rsidRPr="00815BBB">
              <w:rPr>
                <w:rFonts w:ascii="Times New Roman" w:eastAsia="Times New Roman" w:hAnsi="Times New Roman" w:cs="Times New Roman"/>
                <w:b/>
              </w:rPr>
              <w:t>ТЕ</w:t>
            </w:r>
            <w:r w:rsidRPr="00815BBB">
              <w:rPr>
                <w:rFonts w:ascii="Times New Roman" w:eastAsia="Times New Roman" w:hAnsi="Times New Roman" w:cs="Times New Roman"/>
                <w:b/>
                <w:spacing w:val="-1"/>
              </w:rPr>
              <w:t>М</w:t>
            </w:r>
            <w:r w:rsidRPr="00815BBB">
              <w:rPr>
                <w:rFonts w:ascii="Times New Roman" w:eastAsia="Times New Roman" w:hAnsi="Times New Roman" w:cs="Times New Roman"/>
                <w:b/>
              </w:rPr>
              <w:t>А</w:t>
            </w:r>
          </w:p>
          <w:p w:rsidR="00815BBB" w:rsidRPr="00815BBB" w:rsidRDefault="00815BBB" w:rsidP="00815BBB">
            <w:pPr>
              <w:spacing w:before="1" w:after="0" w:line="240" w:lineRule="auto"/>
              <w:ind w:left="162" w:right="263"/>
              <w:jc w:val="center"/>
              <w:rPr>
                <w:rFonts w:ascii="Times New Roman" w:eastAsia="Times New Roman" w:hAnsi="Times New Roman" w:cs="Times New Roman"/>
              </w:rPr>
            </w:pPr>
          </w:p>
        </w:tc>
        <w:tc>
          <w:tcPr>
            <w:tcW w:w="144"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368" w:right="1474"/>
              <w:jc w:val="center"/>
              <w:rPr>
                <w:rFonts w:ascii="Times New Roman" w:eastAsia="Times New Roman" w:hAnsi="Times New Roman" w:cs="Times New Roman"/>
                <w:lang w:val="ru-RU"/>
              </w:rPr>
            </w:pPr>
            <w:r w:rsidRPr="00815BBB">
              <w:rPr>
                <w:rFonts w:ascii="Times New Roman" w:eastAsia="Times New Roman" w:hAnsi="Times New Roman" w:cs="Times New Roman"/>
                <w:b/>
                <w:lang w:val="ru-RU"/>
              </w:rPr>
              <w:t>ИСХОДИ</w:t>
            </w:r>
          </w:p>
          <w:p w:rsidR="00815BBB" w:rsidRPr="00815BBB" w:rsidRDefault="00815BBB" w:rsidP="00815BBB">
            <w:pPr>
              <w:spacing w:after="0" w:line="260" w:lineRule="exact"/>
              <w:ind w:left="363" w:right="468"/>
              <w:rPr>
                <w:rFonts w:ascii="Times New Roman" w:eastAsia="Times New Roman" w:hAnsi="Times New Roman" w:cs="Times New Roman"/>
                <w:lang w:val="sr-Cyrl-RS"/>
              </w:rPr>
            </w:pPr>
            <w:r w:rsidRPr="00815BBB">
              <w:rPr>
                <w:rFonts w:ascii="Times New Roman" w:eastAsia="Times New Roman" w:hAnsi="Times New Roman"/>
                <w:color w:val="000000"/>
                <w:lang w:val="sr-Cyrl-RS"/>
              </w:rPr>
              <w:t>П</w:t>
            </w:r>
            <w:r w:rsidRPr="00815BBB">
              <w:rPr>
                <w:rFonts w:ascii="Times New Roman" w:eastAsia="Times New Roman" w:hAnsi="Times New Roman"/>
                <w:color w:val="000000"/>
              </w:rPr>
              <w:t>о завршеној теми/области ученик ће бити у стању да</w:t>
            </w:r>
            <w:r w:rsidRPr="00815BBB">
              <w:rPr>
                <w:rFonts w:ascii="Times New Roman" w:eastAsia="Times New Roman" w:hAnsi="Times New Roman"/>
                <w:color w:val="000000"/>
                <w:lang w:val="sr-Cyrl-RS"/>
              </w:rPr>
              <w:t>:</w:t>
            </w: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244" w:right="551" w:hanging="754"/>
              <w:rPr>
                <w:rFonts w:ascii="Times New Roman" w:eastAsia="Times New Roman" w:hAnsi="Times New Roman" w:cs="Times New Roman"/>
              </w:rPr>
            </w:pPr>
            <w:r w:rsidRPr="00815BBB">
              <w:rPr>
                <w:rFonts w:ascii="Times New Roman" w:eastAsia="Times New Roman" w:hAnsi="Times New Roman" w:cs="Times New Roman"/>
                <w:b/>
              </w:rPr>
              <w:t>НА</w:t>
            </w:r>
            <w:r w:rsidRPr="00815BBB">
              <w:rPr>
                <w:rFonts w:ascii="Times New Roman" w:eastAsia="Times New Roman" w:hAnsi="Times New Roman" w:cs="Times New Roman"/>
                <w:b/>
                <w:spacing w:val="-1"/>
              </w:rPr>
              <w:t>Ч</w:t>
            </w:r>
            <w:r w:rsidRPr="00815BBB">
              <w:rPr>
                <w:rFonts w:ascii="Times New Roman" w:eastAsia="Times New Roman" w:hAnsi="Times New Roman" w:cs="Times New Roman"/>
                <w:b/>
              </w:rPr>
              <w:t>ИН</w:t>
            </w:r>
            <w:r w:rsidRPr="00815BBB">
              <w:rPr>
                <w:rFonts w:ascii="Times New Roman" w:eastAsia="Times New Roman" w:hAnsi="Times New Roman" w:cs="Times New Roman"/>
                <w:b/>
                <w:spacing w:val="1"/>
              </w:rPr>
              <w:t xml:space="preserve"> </w:t>
            </w:r>
            <w:r w:rsidRPr="00815BBB">
              <w:rPr>
                <w:rFonts w:ascii="Times New Roman" w:eastAsia="Times New Roman" w:hAnsi="Times New Roman" w:cs="Times New Roman"/>
                <w:b/>
              </w:rPr>
              <w:t>ОСТВА</w:t>
            </w:r>
            <w:r w:rsidRPr="00815BBB">
              <w:rPr>
                <w:rFonts w:ascii="Times New Roman" w:eastAsia="Times New Roman" w:hAnsi="Times New Roman" w:cs="Times New Roman"/>
                <w:b/>
                <w:spacing w:val="-3"/>
              </w:rPr>
              <w:t>Р</w:t>
            </w:r>
            <w:r w:rsidRPr="00815BBB">
              <w:rPr>
                <w:rFonts w:ascii="Times New Roman" w:eastAsia="Times New Roman" w:hAnsi="Times New Roman" w:cs="Times New Roman"/>
                <w:b/>
              </w:rPr>
              <w:t>И</w:t>
            </w:r>
            <w:r w:rsidRPr="00815BBB">
              <w:rPr>
                <w:rFonts w:ascii="Times New Roman" w:eastAsia="Times New Roman" w:hAnsi="Times New Roman" w:cs="Times New Roman"/>
                <w:b/>
                <w:spacing w:val="1"/>
              </w:rPr>
              <w:t>В</w:t>
            </w:r>
            <w:r w:rsidRPr="00815BBB">
              <w:rPr>
                <w:rFonts w:ascii="Times New Roman" w:eastAsia="Times New Roman" w:hAnsi="Times New Roman" w:cs="Times New Roman"/>
                <w:b/>
              </w:rPr>
              <w:t>А</w:t>
            </w:r>
            <w:r w:rsidRPr="00815BBB">
              <w:rPr>
                <w:rFonts w:ascii="Times New Roman" w:eastAsia="Times New Roman" w:hAnsi="Times New Roman" w:cs="Times New Roman"/>
                <w:b/>
                <w:spacing w:val="-1"/>
              </w:rPr>
              <w:t>Њ</w:t>
            </w:r>
            <w:r w:rsidRPr="00815BBB">
              <w:rPr>
                <w:rFonts w:ascii="Times New Roman" w:eastAsia="Times New Roman" w:hAnsi="Times New Roman" w:cs="Times New Roman"/>
                <w:b/>
              </w:rPr>
              <w:t>А П</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РА</w:t>
            </w:r>
            <w:r w:rsidRPr="00815BBB">
              <w:rPr>
                <w:rFonts w:ascii="Times New Roman" w:eastAsia="Times New Roman" w:hAnsi="Times New Roman" w:cs="Times New Roman"/>
                <w:b/>
                <w:spacing w:val="-2"/>
              </w:rPr>
              <w:t>М</w:t>
            </w:r>
            <w:r w:rsidRPr="00815BBB">
              <w:rPr>
                <w:rFonts w:ascii="Times New Roman" w:eastAsia="Times New Roman" w:hAnsi="Times New Roman" w:cs="Times New Roman"/>
                <w:b/>
              </w:rPr>
              <w:t>А</w:t>
            </w:r>
          </w:p>
        </w:tc>
      </w:tr>
      <w:tr w:rsidR="00815BBB" w:rsidRPr="00815BBB" w:rsidTr="00815BBB">
        <w:trPr>
          <w:trHeight w:hRule="exact" w:val="516"/>
        </w:trPr>
        <w:tc>
          <w:tcPr>
            <w:tcW w:w="706"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253"/>
        </w:trPr>
        <w:tc>
          <w:tcPr>
            <w:tcW w:w="706"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hRule="exact" w:val="143"/>
        </w:trPr>
        <w:tc>
          <w:tcPr>
            <w:tcW w:w="301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c>
          <w:tcPr>
            <w:tcW w:w="414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458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3442"/>
        </w:trPr>
        <w:tc>
          <w:tcPr>
            <w:tcW w:w="301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8"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691"/>
              <w:rPr>
                <w:rFonts w:ascii="Times New Roman" w:eastAsia="Times New Roman" w:hAnsi="Times New Roman" w:cs="Times New Roman"/>
                <w:lang w:val="ru-RU"/>
              </w:rPr>
            </w:pPr>
            <w:r w:rsidRPr="00815BBB">
              <w:rPr>
                <w:rFonts w:ascii="Times New Roman" w:eastAsia="Times New Roman" w:hAnsi="Times New Roman" w:cs="Times New Roman"/>
                <w:b/>
              </w:rPr>
              <w:t>I</w:t>
            </w:r>
            <w:r w:rsidRPr="00815BBB">
              <w:rPr>
                <w:rFonts w:ascii="Times New Roman" w:eastAsia="Times New Roman" w:hAnsi="Times New Roman" w:cs="Times New Roman"/>
                <w:b/>
                <w:lang w:val="ru-RU"/>
              </w:rPr>
              <w:t xml:space="preserve"> – </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lang w:val="ru-RU"/>
              </w:rPr>
              <w:t>ВОД</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510"/>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1. </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1"/>
                <w:lang w:val="ru-RU"/>
              </w:rPr>
              <w:t>п</w:t>
            </w:r>
            <w:r w:rsidRPr="00815BBB">
              <w:rPr>
                <w:rFonts w:ascii="Times New Roman" w:eastAsia="Times New Roman" w:hAnsi="Times New Roman" w:cs="Times New Roman"/>
                <w:b/>
                <w:lang w:val="ru-RU"/>
              </w:rPr>
              <w:t>ознава</w:t>
            </w:r>
            <w:r w:rsidRPr="00815BBB">
              <w:rPr>
                <w:rFonts w:ascii="Times New Roman" w:eastAsia="Times New Roman" w:hAnsi="Times New Roman" w:cs="Times New Roman"/>
                <w:b/>
                <w:spacing w:val="1"/>
                <w:lang w:val="ru-RU"/>
              </w:rPr>
              <w:t>њ</w:t>
            </w:r>
            <w:r w:rsidRPr="00815BBB">
              <w:rPr>
                <w:rFonts w:ascii="Times New Roman" w:eastAsia="Times New Roman" w:hAnsi="Times New Roman" w:cs="Times New Roman"/>
                <w:b/>
                <w:lang w:val="ru-RU"/>
              </w:rPr>
              <w:t xml:space="preserve">е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др</w:t>
            </w:r>
            <w:r w:rsidRPr="00815BBB">
              <w:rPr>
                <w:rFonts w:ascii="Times New Roman" w:eastAsia="Times New Roman" w:hAnsi="Times New Roman" w:cs="Times New Roman"/>
                <w:b/>
                <w:spacing w:val="-4"/>
                <w:lang w:val="ru-RU"/>
              </w:rPr>
              <w:t>ж</w:t>
            </w:r>
            <w:r w:rsidRPr="00815BBB">
              <w:rPr>
                <w:rFonts w:ascii="Times New Roman" w:eastAsia="Times New Roman" w:hAnsi="Times New Roman" w:cs="Times New Roman"/>
                <w:b/>
                <w:lang w:val="ru-RU"/>
              </w:rPr>
              <w:t>ај</w:t>
            </w:r>
            <w:r w:rsidRPr="00815BBB">
              <w:rPr>
                <w:rFonts w:ascii="Times New Roman" w:eastAsia="Times New Roman" w:hAnsi="Times New Roman" w:cs="Times New Roman"/>
                <w:b/>
              </w:rPr>
              <w:t>a</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пр</w:t>
            </w:r>
            <w:r w:rsidRPr="00815BBB">
              <w:rPr>
                <w:rFonts w:ascii="Times New Roman" w:eastAsia="Times New Roman" w:hAnsi="Times New Roman" w:cs="Times New Roman"/>
                <w:b/>
                <w:lang w:val="ru-RU"/>
              </w:rPr>
              <w:t>о</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ама и </w:t>
            </w:r>
            <w:r w:rsidRPr="00815BBB">
              <w:rPr>
                <w:rFonts w:ascii="Times New Roman" w:eastAsia="Times New Roman" w:hAnsi="Times New Roman" w:cs="Times New Roman"/>
                <w:b/>
                <w:spacing w:val="1"/>
                <w:lang w:val="ru-RU"/>
              </w:rPr>
              <w:t>н</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ч</w:t>
            </w:r>
            <w:r w:rsidRPr="00815BBB">
              <w:rPr>
                <w:rFonts w:ascii="Times New Roman" w:eastAsia="Times New Roman" w:hAnsi="Times New Roman" w:cs="Times New Roman"/>
                <w:b/>
                <w:spacing w:val="1"/>
                <w:lang w:val="ru-RU"/>
              </w:rPr>
              <w:t>ин</w:t>
            </w:r>
            <w:r w:rsidRPr="00815BBB">
              <w:rPr>
                <w:rFonts w:ascii="Times New Roman" w:eastAsia="Times New Roman" w:hAnsi="Times New Roman" w:cs="Times New Roman"/>
                <w:b/>
              </w:rPr>
              <w:t>a</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spacing w:val="-2"/>
                <w:lang w:val="ru-RU"/>
              </w:rPr>
              <w:t>а</w:t>
            </w:r>
            <w:r w:rsidRPr="00815BBB">
              <w:rPr>
                <w:rFonts w:ascii="Times New Roman" w:eastAsia="Times New Roman" w:hAnsi="Times New Roman" w:cs="Times New Roman"/>
                <w:b/>
                <w:spacing w:val="1"/>
                <w:lang w:val="ru-RU"/>
              </w:rPr>
              <w:t>д</w:t>
            </w:r>
            <w:r w:rsidRPr="00815BBB">
              <w:rPr>
                <w:rFonts w:ascii="Times New Roman" w:eastAsia="Times New Roman" w:hAnsi="Times New Roman" w:cs="Times New Roman"/>
                <w:b/>
                <w:lang w:val="ru-RU"/>
              </w:rPr>
              <w:t>а</w:t>
            </w:r>
          </w:p>
        </w:tc>
        <w:tc>
          <w:tcPr>
            <w:tcW w:w="414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145"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гл</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w:t>
            </w:r>
            <w:r w:rsidRPr="00815BBB">
              <w:rPr>
                <w:rFonts w:ascii="Times New Roman" w:eastAsia="Times New Roman" w:hAnsi="Times New Roman" w:cs="Times New Roman"/>
                <w:spacing w:val="2"/>
                <w:lang w:val="ru-RU"/>
              </w:rPr>
              <w:t>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је ко</w:t>
            </w:r>
            <w:r w:rsidRPr="00815BBB">
              <w:rPr>
                <w:rFonts w:ascii="Times New Roman" w:eastAsia="Times New Roman" w:hAnsi="Times New Roman" w:cs="Times New Roman"/>
                <w:spacing w:val="1"/>
                <w:lang w:val="ru-RU"/>
              </w:rPr>
              <w:t>ји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ће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вити</w:t>
            </w:r>
            <w:r w:rsidRPr="00815BBB">
              <w:rPr>
                <w:rFonts w:ascii="Times New Roman" w:eastAsia="Times New Roman" w:hAnsi="Times New Roman" w:cs="Times New Roman"/>
                <w:spacing w:val="1"/>
                <w:lang w:val="ru-RU"/>
              </w:rPr>
              <w:t xml:space="preserve"> 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П</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то</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5. р</w:t>
            </w:r>
            <w:r w:rsidRPr="00815BBB">
              <w:rPr>
                <w:rFonts w:ascii="Times New Roman" w:eastAsia="Times New Roman" w:hAnsi="Times New Roman" w:cs="Times New Roman"/>
                <w:spacing w:val="1"/>
                <w:lang w:val="ru-RU"/>
              </w:rPr>
              <w:t>аз</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да 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овне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ол</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w:t>
            </w:r>
          </w:p>
          <w:p w:rsidR="00815BBB" w:rsidRPr="00815BBB" w:rsidRDefault="00815BBB" w:rsidP="00815BBB">
            <w:pPr>
              <w:spacing w:before="3"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70"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во је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њ</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гово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з</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гр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ва</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Пр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об</w:t>
            </w:r>
            <w:r w:rsidRPr="00815BBB">
              <w:rPr>
                <w:rFonts w:ascii="Times New Roman" w:eastAsia="Times New Roman" w:hAnsi="Times New Roman" w:cs="Times New Roman"/>
                <w:spacing w:val="1"/>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ђ</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ог</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ом </w:t>
            </w:r>
            <w:r w:rsidRPr="00815BBB">
              <w:rPr>
                <w:rFonts w:ascii="Times New Roman" w:eastAsia="Times New Roman" w:hAnsi="Times New Roman" w:cs="Times New Roman"/>
                <w:spacing w:val="1"/>
                <w:lang w:val="ru-RU"/>
              </w:rPr>
              <w:t>цик</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spacing w:val="4"/>
                <w:lang w:val="ru-RU"/>
              </w:rPr>
              <w:t>с</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олов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p w:rsidR="00815BBB" w:rsidRPr="00815BBB" w:rsidRDefault="00815BBB" w:rsidP="00815BBB">
            <w:pPr>
              <w:spacing w:before="2"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64"/>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ви</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н</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spacing w:val="-2"/>
                <w:lang w:val="ru-RU"/>
              </w:rPr>
              <w:t>о</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3"/>
                <w:lang w:val="ru-RU"/>
              </w:rPr>
              <w:t>а</w:t>
            </w:r>
            <w:r w:rsidRPr="00815BBB">
              <w:rPr>
                <w:rFonts w:ascii="Times New Roman" w:eastAsia="Times New Roman" w:hAnsi="Times New Roman" w:cs="Times New Roman"/>
                <w:lang w:val="ru-RU"/>
              </w:rPr>
              <w:t>ђа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ове</w:t>
            </w:r>
          </w:p>
          <w:p w:rsidR="00815BBB" w:rsidRPr="00815BBB" w:rsidRDefault="00815BBB" w:rsidP="00815BBB">
            <w:pPr>
              <w:spacing w:after="0" w:line="260" w:lineRule="exact"/>
              <w:ind w:left="273"/>
              <w:rPr>
                <w:rFonts w:ascii="Times New Roman" w:eastAsia="Times New Roman" w:hAnsi="Times New Roman" w:cs="Times New Roman"/>
                <w:lang w:val="ru-RU"/>
              </w:rPr>
            </w:pPr>
            <w:r w:rsidRPr="00815BBB">
              <w:rPr>
                <w:rFonts w:ascii="Times New Roman" w:eastAsia="Times New Roman" w:hAnsi="Times New Roman" w:cs="Times New Roman"/>
                <w:lang w:val="ru-RU"/>
              </w:rPr>
              <w:t>Пр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зиса</w:t>
            </w:r>
            <w:r w:rsidRPr="00815BBB">
              <w:rPr>
                <w:rFonts w:ascii="Times New Roman" w:eastAsia="Times New Roman" w:hAnsi="Times New Roman" w:cs="Times New Roman"/>
                <w:lang w:val="ru-RU"/>
              </w:rPr>
              <w:t>.</w:t>
            </w:r>
          </w:p>
        </w:tc>
        <w:tc>
          <w:tcPr>
            <w:tcW w:w="245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75" w:right="569" w:hanging="170"/>
              <w:rPr>
                <w:rFonts w:ascii="Times New Roman" w:eastAsia="Times New Roman" w:hAnsi="Times New Roman" w:cs="Times New Roman"/>
                <w:lang w:val="ru-RU"/>
              </w:rPr>
            </w:pPr>
            <w:r w:rsidRPr="00815BBB">
              <w:rPr>
                <w:rFonts w:ascii="Times New Roman" w:eastAsia="Times New Roman" w:hAnsi="Times New Roman" w:cs="Times New Roman"/>
                <w:lang w:val="ru-RU"/>
              </w:rPr>
              <w:t xml:space="preserve"> У</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м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рогр</w:t>
            </w:r>
            <w:r w:rsidRPr="00815BBB">
              <w:rPr>
                <w:rFonts w:ascii="Times New Roman" w:eastAsia="Times New Roman" w:hAnsi="Times New Roman" w:cs="Times New Roman"/>
                <w:spacing w:val="-1"/>
                <w:lang w:val="ru-RU"/>
              </w:rPr>
              <w:t>ам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и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 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да</w:t>
            </w:r>
          </w:p>
          <w:p w:rsidR="00815BBB" w:rsidRPr="00815BBB" w:rsidRDefault="00815BBB" w:rsidP="00815BBB">
            <w:pPr>
              <w:spacing w:before="4" w:after="0" w:line="140" w:lineRule="exact"/>
              <w:rPr>
                <w:rFonts w:ascii="Times New Roman" w:eastAsia="Times New Roman" w:hAnsi="Times New Roman" w:cs="Times New Roman"/>
                <w:lang w:val="ru-RU"/>
              </w:rPr>
            </w:pPr>
          </w:p>
          <w:p w:rsidR="00815BBB" w:rsidRPr="00815BBB" w:rsidRDefault="00815BBB" w:rsidP="00815BBB">
            <w:pPr>
              <w:spacing w:after="0" w:line="260" w:lineRule="exact"/>
              <w:ind w:left="275" w:right="397" w:hanging="170"/>
              <w:rPr>
                <w:rFonts w:ascii="Times New Roman" w:eastAsia="Times New Roman" w:hAnsi="Times New Roman" w:cs="Times New Roman"/>
              </w:rPr>
            </w:pP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rPr>
              <w:t>Пр</w:t>
            </w:r>
            <w:r w:rsidRPr="00815BBB">
              <w:rPr>
                <w:rFonts w:ascii="Times New Roman" w:eastAsia="Times New Roman" w:hAnsi="Times New Roman" w:cs="Times New Roman"/>
                <w:spacing w:val="-1"/>
              </w:rPr>
              <w:t>е</w:t>
            </w:r>
            <w:r w:rsidRPr="00815BBB">
              <w:rPr>
                <w:rFonts w:ascii="Times New Roman" w:eastAsia="Times New Roman" w:hAnsi="Times New Roman" w:cs="Times New Roman"/>
              </w:rPr>
              <w:t>л</w:t>
            </w:r>
            <w:r w:rsidRPr="00815BBB">
              <w:rPr>
                <w:rFonts w:ascii="Times New Roman" w:eastAsia="Times New Roman" w:hAnsi="Times New Roman" w:cs="Times New Roman"/>
                <w:spacing w:val="1"/>
              </w:rPr>
              <w:t>и</w:t>
            </w:r>
            <w:r w:rsidRPr="00815BBB">
              <w:rPr>
                <w:rFonts w:ascii="Times New Roman" w:eastAsia="Times New Roman" w:hAnsi="Times New Roman" w:cs="Times New Roman"/>
                <w:spacing w:val="-1"/>
              </w:rPr>
              <w:t>м</w:t>
            </w:r>
            <w:r w:rsidRPr="00815BBB">
              <w:rPr>
                <w:rFonts w:ascii="Times New Roman" w:eastAsia="Times New Roman" w:hAnsi="Times New Roman" w:cs="Times New Roman"/>
                <w:spacing w:val="1"/>
              </w:rPr>
              <w:t>ин</w:t>
            </w:r>
            <w:r w:rsidRPr="00815BBB">
              <w:rPr>
                <w:rFonts w:ascii="Times New Roman" w:eastAsia="Times New Roman" w:hAnsi="Times New Roman" w:cs="Times New Roman"/>
                <w:spacing w:val="-1"/>
              </w:rPr>
              <w:t>а</w:t>
            </w:r>
            <w:r w:rsidRPr="00815BBB">
              <w:rPr>
                <w:rFonts w:ascii="Times New Roman" w:eastAsia="Times New Roman" w:hAnsi="Times New Roman" w:cs="Times New Roman"/>
              </w:rPr>
              <w:t>р</w:t>
            </w:r>
            <w:r w:rsidRPr="00815BBB">
              <w:rPr>
                <w:rFonts w:ascii="Times New Roman" w:eastAsia="Times New Roman" w:hAnsi="Times New Roman" w:cs="Times New Roman"/>
                <w:spacing w:val="1"/>
              </w:rPr>
              <w:t>н</w:t>
            </w:r>
            <w:r w:rsidRPr="00815BBB">
              <w:rPr>
                <w:rFonts w:ascii="Times New Roman" w:eastAsia="Times New Roman" w:hAnsi="Times New Roman" w:cs="Times New Roman"/>
              </w:rPr>
              <w:t xml:space="preserve">а </w:t>
            </w:r>
            <w:r w:rsidRPr="00815BBB">
              <w:rPr>
                <w:rFonts w:ascii="Times New Roman" w:eastAsia="Times New Roman" w:hAnsi="Times New Roman" w:cs="Times New Roman"/>
                <w:spacing w:val="-1"/>
              </w:rPr>
              <w:t>с</w:t>
            </w:r>
            <w:r w:rsidRPr="00815BBB">
              <w:rPr>
                <w:rFonts w:ascii="Times New Roman" w:eastAsia="Times New Roman" w:hAnsi="Times New Roman" w:cs="Times New Roman"/>
                <w:spacing w:val="1"/>
              </w:rPr>
              <w:t>и</w:t>
            </w:r>
            <w:r w:rsidRPr="00815BBB">
              <w:rPr>
                <w:rFonts w:ascii="Times New Roman" w:eastAsia="Times New Roman" w:hAnsi="Times New Roman" w:cs="Times New Roman"/>
                <w:spacing w:val="-1"/>
              </w:rPr>
              <w:t>с</w:t>
            </w:r>
            <w:r w:rsidRPr="00815BBB">
              <w:rPr>
                <w:rFonts w:ascii="Times New Roman" w:eastAsia="Times New Roman" w:hAnsi="Times New Roman" w:cs="Times New Roman"/>
              </w:rPr>
              <w:t>т</w:t>
            </w:r>
            <w:r w:rsidRPr="00815BBB">
              <w:rPr>
                <w:rFonts w:ascii="Times New Roman" w:eastAsia="Times New Roman" w:hAnsi="Times New Roman" w:cs="Times New Roman"/>
                <w:spacing w:val="-1"/>
              </w:rPr>
              <w:t>ема</w:t>
            </w:r>
            <w:r w:rsidRPr="00815BBB">
              <w:rPr>
                <w:rFonts w:ascii="Times New Roman" w:eastAsia="Times New Roman" w:hAnsi="Times New Roman" w:cs="Times New Roman"/>
              </w:rPr>
              <w:t>т</w:t>
            </w:r>
            <w:r w:rsidRPr="00815BBB">
              <w:rPr>
                <w:rFonts w:ascii="Times New Roman" w:eastAsia="Times New Roman" w:hAnsi="Times New Roman" w:cs="Times New Roman"/>
                <w:spacing w:val="1"/>
              </w:rPr>
              <w:t>из</w:t>
            </w:r>
            <w:r w:rsidRPr="00815BBB">
              <w:rPr>
                <w:rFonts w:ascii="Times New Roman" w:eastAsia="Times New Roman" w:hAnsi="Times New Roman" w:cs="Times New Roman"/>
                <w:spacing w:val="-1"/>
              </w:rPr>
              <w:t>а</w:t>
            </w:r>
            <w:r w:rsidRPr="00815BBB">
              <w:rPr>
                <w:rFonts w:ascii="Times New Roman" w:eastAsia="Times New Roman" w:hAnsi="Times New Roman" w:cs="Times New Roman"/>
                <w:spacing w:val="1"/>
              </w:rPr>
              <w:t>ци</w:t>
            </w:r>
            <w:r w:rsidRPr="00815BBB">
              <w:rPr>
                <w:rFonts w:ascii="Times New Roman" w:eastAsia="Times New Roman" w:hAnsi="Times New Roman" w:cs="Times New Roman"/>
              </w:rPr>
              <w:t>ја</w:t>
            </w:r>
          </w:p>
        </w:tc>
        <w:tc>
          <w:tcPr>
            <w:tcW w:w="4580" w:type="dxa"/>
            <w:gridSpan w:val="2"/>
            <w:vMerge w:val="restart"/>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3"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398"/>
              <w:rPr>
                <w:rFonts w:ascii="Times New Roman" w:eastAsia="Times New Roman" w:hAnsi="Times New Roman" w:cs="Times New Roman"/>
                <w:lang w:val="ru-RU"/>
              </w:rPr>
            </w:pPr>
            <w:r w:rsidRPr="00815BBB">
              <w:rPr>
                <w:rFonts w:ascii="Times New Roman" w:eastAsia="Times New Roman" w:hAnsi="Times New Roman" w:cs="Times New Roman"/>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ци</w:t>
            </w:r>
            <w:r w:rsidRPr="00815BBB">
              <w:rPr>
                <w:rFonts w:ascii="Times New Roman" w:eastAsia="Times New Roman" w:hAnsi="Times New Roman" w:cs="Times New Roman"/>
                <w:lang w:val="ru-RU"/>
              </w:rPr>
              <w:t xml:space="preserve">ја као </w:t>
            </w:r>
            <w:r w:rsidRPr="00815BBB">
              <w:rPr>
                <w:rFonts w:ascii="Times New Roman" w:eastAsia="Times New Roman" w:hAnsi="Times New Roman" w:cs="Times New Roman"/>
                <w:spacing w:val="-3"/>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3"/>
                <w:lang w:val="ru-RU"/>
              </w:rPr>
              <w:t>т</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јска д</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јед</w:t>
            </w:r>
            <w:r w:rsidRPr="00815BBB">
              <w:rPr>
                <w:rFonts w:ascii="Times New Roman" w:eastAsia="Times New Roman" w:hAnsi="Times New Roman" w:cs="Times New Roman"/>
                <w:spacing w:val="1"/>
                <w:lang w:val="ru-RU"/>
              </w:rPr>
              <w:t>ни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2"/>
                <w:lang w:val="ru-RU"/>
              </w:rPr>
              <w:t>ј</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 xml:space="preserve">ло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5"/>
                <w:lang w:val="ru-RU"/>
              </w:rPr>
              <w:t>о</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њ</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гових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ник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156"/>
              <w:rPr>
                <w:rFonts w:ascii="Times New Roman" w:eastAsia="Times New Roman" w:hAnsi="Times New Roman" w:cs="Times New Roman"/>
                <w:lang w:val="ru-RU"/>
              </w:rPr>
            </w:pPr>
            <w:r w:rsidRPr="00815BBB">
              <w:rPr>
                <w:rFonts w:ascii="Times New Roman" w:eastAsia="Times New Roman" w:hAnsi="Times New Roman" w:cs="Times New Roman"/>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5"/>
                <w:lang w:val="ru-RU"/>
              </w:rPr>
              <w:t>о</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ло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 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на</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4"/>
                <w:lang w:val="ru-RU"/>
              </w:rPr>
              <w:t>м</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тоји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гом</w:t>
            </w:r>
            <w:r w:rsidRPr="00815BBB">
              <w:rPr>
                <w:rFonts w:ascii="Times New Roman" w:eastAsia="Times New Roman" w:hAnsi="Times New Roman" w:cs="Times New Roman"/>
                <w:spacing w:val="-2"/>
                <w:lang w:val="ru-RU"/>
              </w:rPr>
              <w:t>и</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ња </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форм</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ц</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о 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ве</w:t>
            </w:r>
            <w:r w:rsidRPr="00815BBB">
              <w:rPr>
                <w:rFonts w:ascii="Times New Roman" w:eastAsia="Times New Roman" w:hAnsi="Times New Roman" w:cs="Times New Roman"/>
                <w:lang w:val="ru-RU"/>
              </w:rPr>
              <w:t xml:space="preserve">ћ </w:t>
            </w:r>
            <w:r w:rsidRPr="00815BBB">
              <w:rPr>
                <w:rFonts w:ascii="Times New Roman" w:eastAsia="Times New Roman" w:hAnsi="Times New Roman" w:cs="Times New Roman"/>
                <w:spacing w:val="1"/>
                <w:lang w:val="ru-RU"/>
              </w:rPr>
              <w:t>ка</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тоја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lang w:val="ru-RU"/>
              </w:rPr>
              <w:t>е да</w:t>
            </w:r>
            <w:r w:rsidRPr="00815BBB">
              <w:rPr>
                <w:rFonts w:ascii="Times New Roman" w:eastAsia="Times New Roman" w:hAnsi="Times New Roman" w:cs="Times New Roman"/>
                <w:spacing w:val="-1"/>
                <w:lang w:val="ru-RU"/>
              </w:rPr>
              <w:t xml:space="preserve"> с</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тво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Цркве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lang w:val="ru-RU"/>
              </w:rPr>
              <w:t xml:space="preserve">оје и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5"/>
                <w:lang w:val="ru-RU"/>
              </w:rPr>
              <w:t>д</w:t>
            </w:r>
            <w:r w:rsidRPr="00815BBB">
              <w:rPr>
                <w:rFonts w:ascii="Times New Roman" w:eastAsia="Times New Roman" w:hAnsi="Times New Roman" w:cs="Times New Roman"/>
                <w:lang w:val="ru-RU"/>
              </w:rPr>
              <w:t>у 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 xml:space="preserve">вот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роз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лобод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че</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2"/>
                <w:lang w:val="ru-RU"/>
              </w:rPr>
              <w:t>ћ</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бо</w:t>
            </w:r>
            <w:r w:rsidRPr="00815BBB">
              <w:rPr>
                <w:rFonts w:ascii="Times New Roman" w:eastAsia="Times New Roman" w:hAnsi="Times New Roman" w:cs="Times New Roman"/>
                <w:spacing w:val="2"/>
                <w:lang w:val="ru-RU"/>
              </w:rPr>
              <w:t>г</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2"/>
                <w:lang w:val="ru-RU"/>
              </w:rPr>
              <w:t>б</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ом 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Цркв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w:t>
            </w:r>
          </w:p>
          <w:p w:rsidR="00815BBB" w:rsidRPr="00815BBB" w:rsidRDefault="00815BBB" w:rsidP="00815BBB">
            <w:pPr>
              <w:spacing w:before="7"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195"/>
              <w:rPr>
                <w:rFonts w:ascii="Times New Roman" w:eastAsia="Times New Roman" w:hAnsi="Times New Roman" w:cs="Times New Roman"/>
                <w:lang w:val="ru-RU"/>
              </w:rPr>
            </w:pPr>
            <w:r w:rsidRPr="00815BBB">
              <w:rPr>
                <w:rFonts w:ascii="Times New Roman" w:eastAsia="Times New Roman" w:hAnsi="Times New Roman" w:cs="Times New Roman"/>
                <w:lang w:val="ru-RU"/>
              </w:rPr>
              <w:t>На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че</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3"/>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вне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те</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ник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ло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spacing w:val="2"/>
                <w:lang w:val="ru-RU"/>
              </w:rPr>
              <w:t>о</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ци</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ви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и</w:t>
            </w:r>
            <w:r w:rsidRPr="00815BBB">
              <w:rPr>
                <w:rFonts w:ascii="Times New Roman" w:eastAsia="Times New Roman" w:hAnsi="Times New Roman" w:cs="Times New Roman"/>
                <w:spacing w:val="-3"/>
                <w:lang w:val="ru-RU"/>
              </w:rPr>
              <w:t>с</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 т</w:t>
            </w:r>
            <w:r w:rsidRPr="00815BBB">
              <w:rPr>
                <w:rFonts w:ascii="Times New Roman" w:eastAsia="Times New Roman" w:hAnsi="Times New Roman" w:cs="Times New Roman"/>
                <w:spacing w:val="-1"/>
                <w:lang w:val="ru-RU"/>
              </w:rPr>
              <w:t>ем</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ма</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 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рогр</w:t>
            </w:r>
            <w:r w:rsidRPr="00815BBB">
              <w:rPr>
                <w:rFonts w:ascii="Times New Roman" w:eastAsia="Times New Roman" w:hAnsi="Times New Roman" w:cs="Times New Roman"/>
                <w:spacing w:val="-1"/>
                <w:lang w:val="ru-RU"/>
              </w:rPr>
              <w:t>ам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о 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2"/>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њи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овог 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tc>
      </w:tr>
      <w:tr w:rsidR="00815BBB" w:rsidRPr="00815BBB" w:rsidTr="00815BBB">
        <w:trPr>
          <w:trHeight w:hRule="exact" w:val="3579"/>
        </w:trPr>
        <w:tc>
          <w:tcPr>
            <w:tcW w:w="301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12" w:right="210"/>
              <w:jc w:val="center"/>
              <w:rPr>
                <w:rFonts w:ascii="Times New Roman" w:eastAsia="Times New Roman" w:hAnsi="Times New Roman" w:cs="Times New Roman"/>
                <w:lang w:val="ru-RU"/>
              </w:rPr>
            </w:pPr>
            <w:r w:rsidRPr="00815BBB">
              <w:rPr>
                <w:rFonts w:ascii="Times New Roman" w:eastAsia="Times New Roman" w:hAnsi="Times New Roman" w:cs="Times New Roman"/>
                <w:b/>
              </w:rPr>
              <w:t>II</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Е</w:t>
            </w:r>
            <w:r w:rsidRPr="00815BBB">
              <w:rPr>
                <w:rFonts w:ascii="Times New Roman" w:eastAsia="Times New Roman" w:hAnsi="Times New Roman" w:cs="Times New Roman"/>
                <w:b/>
                <w:spacing w:val="1"/>
                <w:lang w:val="ru-RU"/>
              </w:rPr>
              <w:t>Л</w:t>
            </w:r>
            <w:r w:rsidRPr="00815BBB">
              <w:rPr>
                <w:rFonts w:ascii="Times New Roman" w:eastAsia="Times New Roman" w:hAnsi="Times New Roman" w:cs="Times New Roman"/>
                <w:b/>
                <w:lang w:val="ru-RU"/>
              </w:rPr>
              <w:t>И</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lang w:val="ru-RU"/>
              </w:rPr>
              <w:t xml:space="preserve">ИЈА И </w:t>
            </w:r>
            <w:r w:rsidRPr="00815BBB">
              <w:rPr>
                <w:rFonts w:ascii="Times New Roman" w:eastAsia="Times New Roman" w:hAnsi="Times New Roman" w:cs="Times New Roman"/>
                <w:b/>
                <w:spacing w:val="1"/>
                <w:lang w:val="ru-RU"/>
              </w:rPr>
              <w:t>К</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1"/>
                <w:lang w:val="ru-RU"/>
              </w:rPr>
              <w:t>Л</w:t>
            </w:r>
            <w:r w:rsidRPr="00815BBB">
              <w:rPr>
                <w:rFonts w:ascii="Times New Roman" w:eastAsia="Times New Roman" w:hAnsi="Times New Roman" w:cs="Times New Roman"/>
                <w:b/>
                <w:lang w:val="ru-RU"/>
              </w:rPr>
              <w:t>Т</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А СТА</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ОГ</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lang w:val="ru-RU"/>
              </w:rPr>
              <w:t>СВ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ТА</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75" w:right="532"/>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2.  </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ли</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spacing w:val="1"/>
                <w:lang w:val="ru-RU"/>
              </w:rPr>
              <w:t>и</w:t>
            </w:r>
            <w:r w:rsidRPr="00815BBB">
              <w:rPr>
                <w:rFonts w:ascii="Times New Roman" w:eastAsia="Times New Roman" w:hAnsi="Times New Roman" w:cs="Times New Roman"/>
                <w:b/>
                <w:lang w:val="ru-RU"/>
              </w:rPr>
              <w:t xml:space="preserve">ја и </w:t>
            </w:r>
            <w:r w:rsidRPr="00815BBB">
              <w:rPr>
                <w:rFonts w:ascii="Times New Roman" w:eastAsia="Times New Roman" w:hAnsi="Times New Roman" w:cs="Times New Roman"/>
                <w:b/>
                <w:spacing w:val="1"/>
                <w:lang w:val="ru-RU"/>
              </w:rPr>
              <w:t>к</w:t>
            </w:r>
            <w:r w:rsidRPr="00815BBB">
              <w:rPr>
                <w:rFonts w:ascii="Times New Roman" w:eastAsia="Times New Roman" w:hAnsi="Times New Roman" w:cs="Times New Roman"/>
                <w:b/>
                <w:lang w:val="ru-RU"/>
              </w:rPr>
              <w:t>ул</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spacing w:val="-2"/>
                <w:lang w:val="ru-RU"/>
              </w:rPr>
              <w:t>у</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а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ог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lang w:val="ru-RU"/>
              </w:rPr>
              <w:t>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lang w:val="ru-RU"/>
              </w:rPr>
              <w:t>а</w:t>
            </w:r>
          </w:p>
          <w:p w:rsidR="00815BBB" w:rsidRPr="00815BBB" w:rsidRDefault="00815BBB" w:rsidP="00815BBB">
            <w:pPr>
              <w:spacing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175"/>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3. </w:t>
            </w:r>
            <w:r w:rsidRPr="00815BBB">
              <w:rPr>
                <w:rFonts w:ascii="Times New Roman" w:eastAsia="Times New Roman" w:hAnsi="Times New Roman" w:cs="Times New Roman"/>
                <w:b/>
                <w:spacing w:val="-1"/>
                <w:lang w:val="ru-RU"/>
              </w:rPr>
              <w:t>Ч</w:t>
            </w:r>
            <w:r w:rsidRPr="00815BBB">
              <w:rPr>
                <w:rFonts w:ascii="Times New Roman" w:eastAsia="Times New Roman" w:hAnsi="Times New Roman" w:cs="Times New Roman"/>
                <w:b/>
                <w:lang w:val="ru-RU"/>
              </w:rPr>
              <w:t>ов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к</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4"/>
                <w:lang w:val="ru-RU"/>
              </w:rPr>
              <w:t>ж</w:t>
            </w:r>
            <w:r w:rsidRPr="00815BBB">
              <w:rPr>
                <w:rFonts w:ascii="Times New Roman" w:eastAsia="Times New Roman" w:hAnsi="Times New Roman" w:cs="Times New Roman"/>
                <w:b/>
                <w:lang w:val="ru-RU"/>
              </w:rPr>
              <w:t>и</w:t>
            </w:r>
          </w:p>
          <w:p w:rsidR="00815BBB" w:rsidRPr="00815BBB" w:rsidRDefault="00815BBB" w:rsidP="00815BBB">
            <w:pPr>
              <w:spacing w:after="0" w:line="240" w:lineRule="auto"/>
              <w:ind w:left="175"/>
              <w:rPr>
                <w:rFonts w:ascii="Times New Roman" w:eastAsia="Times New Roman" w:hAnsi="Times New Roman" w:cs="Times New Roman"/>
              </w:rPr>
            </w:pPr>
            <w:r w:rsidRPr="00815BBB">
              <w:rPr>
                <w:rFonts w:ascii="Times New Roman" w:eastAsia="Times New Roman" w:hAnsi="Times New Roman" w:cs="Times New Roman"/>
                <w:b/>
                <w:spacing w:val="2"/>
              </w:rPr>
              <w:t>Б</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а</w:t>
            </w:r>
          </w:p>
        </w:tc>
        <w:tc>
          <w:tcPr>
            <w:tcW w:w="414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5" w:after="0" w:line="120" w:lineRule="exact"/>
              <w:rPr>
                <w:rFonts w:ascii="Times New Roman" w:eastAsia="Times New Roman" w:hAnsi="Times New Roman" w:cs="Times New Roman"/>
                <w:lang w:val="ru-RU"/>
              </w:rPr>
            </w:pPr>
          </w:p>
          <w:p w:rsidR="00815BBB" w:rsidRPr="00815BBB" w:rsidRDefault="00815BBB" w:rsidP="00815BBB">
            <w:pPr>
              <w:spacing w:after="0" w:line="260" w:lineRule="exact"/>
              <w:ind w:left="273" w:right="1264"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ме</w:t>
            </w:r>
            <w:r w:rsidRPr="00815BBB">
              <w:rPr>
                <w:rFonts w:ascii="Times New Roman" w:eastAsia="Times New Roman" w:hAnsi="Times New Roman" w:cs="Times New Roman"/>
                <w:spacing w:val="3"/>
                <w:lang w:val="ru-RU"/>
              </w:rPr>
              <w:t>н</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је н</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 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3"/>
                <w:lang w:val="ru-RU"/>
              </w:rPr>
              <w:t>е</w:t>
            </w:r>
            <w:r w:rsidRPr="00815BBB">
              <w:rPr>
                <w:rFonts w:ascii="Times New Roman" w:eastAsia="Times New Roman" w:hAnsi="Times New Roman" w:cs="Times New Roman"/>
                <w:lang w:val="ru-RU"/>
              </w:rPr>
              <w:t>.</w:t>
            </w:r>
          </w:p>
          <w:p w:rsidR="00815BBB" w:rsidRPr="00815BBB" w:rsidRDefault="00815BBB" w:rsidP="00815BBB">
            <w:pPr>
              <w:spacing w:before="1"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470" w:hanging="170"/>
              <w:rPr>
                <w:rFonts w:ascii="Times New Roman" w:eastAsia="Times New Roman" w:hAnsi="Times New Roman" w:cs="Times New Roman"/>
                <w:lang w:val="sr-Latn-RS"/>
              </w:rPr>
            </w:pP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од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ик</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3"/>
                <w:lang w:val="ru-RU"/>
              </w:rPr>
              <w:t>е</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х 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3"/>
                <w:lang w:val="ru-RU"/>
              </w:rPr>
              <w:t>т</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ог 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а</w:t>
            </w:r>
            <w:r w:rsidRPr="00815BBB">
              <w:rPr>
                <w:rFonts w:ascii="Times New Roman" w:eastAsia="Times New Roman" w:hAnsi="Times New Roman" w:cs="Times New Roman"/>
                <w:lang w:val="sr-Latn-RS"/>
              </w:rPr>
              <w:t>.</w:t>
            </w:r>
          </w:p>
        </w:tc>
        <w:tc>
          <w:tcPr>
            <w:tcW w:w="245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5" w:after="0" w:line="120" w:lineRule="exact"/>
              <w:rPr>
                <w:rFonts w:ascii="Times New Roman" w:eastAsia="Times New Roman" w:hAnsi="Times New Roman" w:cs="Times New Roman"/>
                <w:lang w:val="ru-RU"/>
              </w:rPr>
            </w:pPr>
          </w:p>
          <w:p w:rsidR="00815BBB" w:rsidRPr="00815BBB" w:rsidRDefault="00815BBB" w:rsidP="00815BBB">
            <w:pPr>
              <w:spacing w:after="0" w:line="260" w:lineRule="exact"/>
              <w:ind w:left="309" w:right="104" w:hanging="204"/>
              <w:rPr>
                <w:rFonts w:ascii="Times New Roman" w:eastAsia="Times New Roman" w:hAnsi="Times New Roman" w:cs="Times New Roman"/>
                <w:lang w:val="ru-RU"/>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spacing w:val="1"/>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и</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6"/>
                <w:lang w:val="ru-RU"/>
              </w:rPr>
              <w:t>т</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 xml:space="preserve">ра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рог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та</w:t>
            </w:r>
          </w:p>
          <w:p w:rsidR="00815BBB" w:rsidRPr="00815BBB" w:rsidRDefault="00815BBB" w:rsidP="00815BBB">
            <w:pPr>
              <w:spacing w:before="1"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309" w:right="377" w:hanging="204"/>
              <w:jc w:val="both"/>
              <w:rPr>
                <w:rFonts w:ascii="Times New Roman" w:eastAsia="Times New Roman" w:hAnsi="Times New Roman" w:cs="Times New Roman"/>
                <w:lang w:val="ru-RU"/>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lang w:val="ru-RU"/>
              </w:rPr>
              <w:t>Чов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ова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ђ</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Б</w:t>
            </w:r>
            <w:r w:rsidRPr="00815BBB">
              <w:rPr>
                <w:rFonts w:ascii="Times New Roman" w:eastAsia="Times New Roman" w:hAnsi="Times New Roman" w:cs="Times New Roman"/>
                <w:lang w:val="ru-RU"/>
              </w:rPr>
              <w:t>огом</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еч</w:t>
            </w:r>
            <w:r w:rsidRPr="00815BBB">
              <w:rPr>
                <w:rFonts w:ascii="Times New Roman" w:eastAsia="Times New Roman" w:hAnsi="Times New Roman" w:cs="Times New Roman"/>
                <w:spacing w:val="1"/>
                <w:lang w:val="ru-RU"/>
              </w:rPr>
              <w:t>ни</w:t>
            </w:r>
            <w:r w:rsidRPr="00815BBB">
              <w:rPr>
                <w:rFonts w:ascii="Times New Roman" w:eastAsia="Times New Roman" w:hAnsi="Times New Roman" w:cs="Times New Roman"/>
                <w:lang w:val="ru-RU"/>
              </w:rPr>
              <w:t>м 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вотом</w:t>
            </w:r>
          </w:p>
          <w:p w:rsidR="00815BBB" w:rsidRPr="00815BBB" w:rsidRDefault="00815BBB" w:rsidP="00815BBB">
            <w:pPr>
              <w:spacing w:before="2"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105"/>
              <w:rPr>
                <w:rFonts w:ascii="Times New Roman" w:eastAsia="Times New Roman" w:hAnsi="Times New Roman" w:cs="Times New Roman"/>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rPr>
              <w:t>М</w:t>
            </w:r>
            <w:r w:rsidRPr="00815BBB">
              <w:rPr>
                <w:rFonts w:ascii="Times New Roman" w:eastAsia="Times New Roman" w:hAnsi="Times New Roman" w:cs="Times New Roman"/>
                <w:spacing w:val="1"/>
              </w:rPr>
              <w:t>и</w:t>
            </w:r>
            <w:r w:rsidRPr="00815BBB">
              <w:rPr>
                <w:rFonts w:ascii="Times New Roman" w:eastAsia="Times New Roman" w:hAnsi="Times New Roman" w:cs="Times New Roman"/>
              </w:rPr>
              <w:t>тови</w:t>
            </w:r>
            <w:r w:rsidRPr="00815BBB">
              <w:rPr>
                <w:rFonts w:ascii="Times New Roman" w:eastAsia="Times New Roman" w:hAnsi="Times New Roman" w:cs="Times New Roman"/>
                <w:spacing w:val="-2"/>
              </w:rPr>
              <w:t xml:space="preserve"> </w:t>
            </w:r>
            <w:r w:rsidRPr="00815BBB">
              <w:rPr>
                <w:rFonts w:ascii="Times New Roman" w:eastAsia="Times New Roman" w:hAnsi="Times New Roman" w:cs="Times New Roman"/>
              </w:rPr>
              <w:t>и</w:t>
            </w:r>
            <w:r w:rsidRPr="00815BBB">
              <w:rPr>
                <w:rFonts w:ascii="Times New Roman" w:eastAsia="Times New Roman" w:hAnsi="Times New Roman" w:cs="Times New Roman"/>
                <w:spacing w:val="1"/>
              </w:rPr>
              <w:t xml:space="preserve"> </w:t>
            </w:r>
            <w:r w:rsidRPr="00815BBB">
              <w:rPr>
                <w:rFonts w:ascii="Times New Roman" w:eastAsia="Times New Roman" w:hAnsi="Times New Roman" w:cs="Times New Roman"/>
              </w:rPr>
              <w:t>л</w:t>
            </w:r>
            <w:r w:rsidRPr="00815BBB">
              <w:rPr>
                <w:rFonts w:ascii="Times New Roman" w:eastAsia="Times New Roman" w:hAnsi="Times New Roman" w:cs="Times New Roman"/>
                <w:spacing w:val="-1"/>
              </w:rPr>
              <w:t>е</w:t>
            </w:r>
            <w:r w:rsidRPr="00815BBB">
              <w:rPr>
                <w:rFonts w:ascii="Times New Roman" w:eastAsia="Times New Roman" w:hAnsi="Times New Roman" w:cs="Times New Roman"/>
              </w:rPr>
              <w:t>г</w:t>
            </w:r>
            <w:r w:rsidRPr="00815BBB">
              <w:rPr>
                <w:rFonts w:ascii="Times New Roman" w:eastAsia="Times New Roman" w:hAnsi="Times New Roman" w:cs="Times New Roman"/>
                <w:spacing w:val="-1"/>
              </w:rPr>
              <w:t>е</w:t>
            </w:r>
            <w:r w:rsidRPr="00815BBB">
              <w:rPr>
                <w:rFonts w:ascii="Times New Roman" w:eastAsia="Times New Roman" w:hAnsi="Times New Roman" w:cs="Times New Roman"/>
                <w:spacing w:val="1"/>
              </w:rPr>
              <w:t>н</w:t>
            </w:r>
            <w:r w:rsidRPr="00815BBB">
              <w:rPr>
                <w:rFonts w:ascii="Times New Roman" w:eastAsia="Times New Roman" w:hAnsi="Times New Roman" w:cs="Times New Roman"/>
              </w:rPr>
              <w:t>де</w:t>
            </w:r>
          </w:p>
        </w:tc>
        <w:tc>
          <w:tcPr>
            <w:tcW w:w="4580" w:type="dxa"/>
            <w:gridSpan w:val="2"/>
            <w:vMerge/>
            <w:tcBorders>
              <w:top w:val="single" w:sz="4" w:space="0" w:color="000000"/>
              <w:left w:val="single" w:sz="4" w:space="0" w:color="000000"/>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r>
    </w:tbl>
    <w:p w:rsidR="00225720" w:rsidRDefault="00225720">
      <w:pPr>
        <w:spacing w:after="0" w:line="240" w:lineRule="auto"/>
        <w:rPr>
          <w:rFonts w:ascii="Times New Roman" w:eastAsia="Times New Roman" w:hAnsi="Times New Roman" w:cs="Times New Roman"/>
          <w:sz w:val="24"/>
          <w:szCs w:val="24"/>
          <w:lang w:val="sr-Cyrl-RS"/>
        </w:rPr>
      </w:pPr>
    </w:p>
    <w:p w:rsidR="00833E04" w:rsidRDefault="00833E04">
      <w:pPr>
        <w:spacing w:after="0" w:line="240" w:lineRule="auto"/>
        <w:rPr>
          <w:rFonts w:ascii="Times New Roman" w:eastAsia="Times New Roman" w:hAnsi="Times New Roman" w:cs="Times New Roman"/>
          <w:sz w:val="24"/>
          <w:szCs w:val="24"/>
          <w:lang w:val="sr-Cyrl-RS"/>
        </w:rPr>
      </w:pPr>
    </w:p>
    <w:p w:rsidR="00225720" w:rsidRPr="00341373" w:rsidRDefault="00272E86">
      <w:pPr>
        <w:spacing w:after="0" w:line="240" w:lineRule="auto"/>
        <w:rPr>
          <w:rFonts w:ascii="Times New Roman" w:eastAsia="Times New Roman" w:hAnsi="Times New Roman" w:cs="Times New Roman"/>
          <w:sz w:val="28"/>
          <w:szCs w:val="24"/>
          <w:u w:val="single"/>
          <w:lang w:val="sr-Cyrl-RS"/>
        </w:rPr>
      </w:pPr>
      <w:r>
        <w:rPr>
          <w:rFonts w:ascii="Times New Roman" w:eastAsia="Times New Roman" w:hAnsi="Times New Roman" w:cs="Times New Roman"/>
          <w:color w:val="000000"/>
          <w:sz w:val="28"/>
          <w:szCs w:val="24"/>
          <w:u w:val="single"/>
          <w:lang w:val="sr-Cyrl-RS"/>
        </w:rPr>
        <w:t>И</w:t>
      </w:r>
      <w:r w:rsidR="00833E04" w:rsidRPr="00341373">
        <w:rPr>
          <w:rFonts w:ascii="Times New Roman" w:eastAsia="Times New Roman" w:hAnsi="Times New Roman" w:cs="Times New Roman"/>
          <w:color w:val="000000"/>
          <w:sz w:val="28"/>
          <w:szCs w:val="24"/>
          <w:u w:val="single"/>
        </w:rPr>
        <w:t xml:space="preserve">зборни </w:t>
      </w:r>
      <w:r>
        <w:rPr>
          <w:rFonts w:ascii="Times New Roman" w:eastAsia="Times New Roman" w:hAnsi="Times New Roman" w:cs="Times New Roman"/>
          <w:color w:val="000000"/>
          <w:sz w:val="28"/>
          <w:szCs w:val="24"/>
          <w:u w:val="single"/>
          <w:lang w:val="sr-Cyrl-RS"/>
        </w:rPr>
        <w:t xml:space="preserve">наставни </w:t>
      </w:r>
      <w:bookmarkStart w:id="2" w:name="_GoBack"/>
      <w:bookmarkEnd w:id="2"/>
      <w:r w:rsidR="00833E04" w:rsidRPr="00341373">
        <w:rPr>
          <w:rFonts w:ascii="Times New Roman" w:eastAsia="Times New Roman" w:hAnsi="Times New Roman" w:cs="Times New Roman"/>
          <w:color w:val="000000"/>
          <w:sz w:val="28"/>
          <w:szCs w:val="24"/>
          <w:u w:val="single"/>
        </w:rPr>
        <w:t>предмет</w:t>
      </w:r>
      <w:r w:rsidR="00833E04" w:rsidRPr="00341373">
        <w:rPr>
          <w:rFonts w:ascii="Times New Roman" w:eastAsia="Times New Roman" w:hAnsi="Times New Roman" w:cs="Times New Roman"/>
          <w:b/>
          <w:color w:val="000000"/>
          <w:sz w:val="28"/>
          <w:szCs w:val="24"/>
          <w:u w:val="single"/>
        </w:rPr>
        <w:t>: Г</w:t>
      </w:r>
      <w:r w:rsidR="00833E04" w:rsidRPr="00341373">
        <w:rPr>
          <w:rFonts w:ascii="Times New Roman" w:eastAsia="Times New Roman" w:hAnsi="Times New Roman" w:cs="Times New Roman"/>
          <w:b/>
          <w:color w:val="000000"/>
          <w:sz w:val="28"/>
          <w:szCs w:val="24"/>
          <w:u w:val="single"/>
          <w:lang w:val="sr-Cyrl-RS"/>
        </w:rPr>
        <w:t>РАЂАНСКО ВАСПИТАЊЕ</w:t>
      </w:r>
    </w:p>
    <w:p w:rsidR="00833E04" w:rsidRDefault="00833E04" w:rsidP="00833E04">
      <w:pPr>
        <w:spacing w:after="0" w:line="240" w:lineRule="auto"/>
        <w:rPr>
          <w:rFonts w:ascii="Times New Roman" w:eastAsia="Times New Roman" w:hAnsi="Times New Roman" w:cs="Times New Roman"/>
          <w:sz w:val="24"/>
          <w:szCs w:val="24"/>
          <w:lang w:val="sr-Cyrl-RS"/>
        </w:rPr>
      </w:pPr>
    </w:p>
    <w:p w:rsidR="00377FE8" w:rsidRDefault="00377FE8" w:rsidP="00833E04">
      <w:pPr>
        <w:spacing w:after="0" w:line="240" w:lineRule="auto"/>
        <w:rPr>
          <w:rFonts w:ascii="Times New Roman" w:eastAsia="Times New Roman" w:hAnsi="Times New Roman" w:cs="Times New Roman"/>
          <w:sz w:val="24"/>
          <w:szCs w:val="24"/>
          <w:lang w:val="sr-Cyrl-RS"/>
        </w:rPr>
      </w:pPr>
    </w:p>
    <w:tbl>
      <w:tblPr>
        <w:tblW w:w="5888" w:type="pct"/>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7"/>
        <w:gridCol w:w="4819"/>
        <w:gridCol w:w="2780"/>
        <w:gridCol w:w="5869"/>
      </w:tblGrid>
      <w:tr w:rsidR="00377FE8" w:rsidRPr="00377FE8" w:rsidTr="00D363E4">
        <w:tc>
          <w:tcPr>
            <w:tcW w:w="64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Тема - област</w:t>
            </w:r>
          </w:p>
        </w:tc>
        <w:tc>
          <w:tcPr>
            <w:tcW w:w="156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Исходи</w:t>
            </w:r>
          </w:p>
          <w:p w:rsidR="00377FE8" w:rsidRPr="00377FE8" w:rsidRDefault="00377FE8" w:rsidP="00377FE8">
            <w:pPr>
              <w:spacing w:after="0" w:line="240" w:lineRule="auto"/>
              <w:rPr>
                <w:rFonts w:ascii="Times New Roman" w:hAnsi="Times New Roman" w:cs="Times New Roman"/>
                <w:noProof/>
                <w:sz w:val="28"/>
                <w:lang w:val="sr-Cyrl-RS"/>
              </w:rPr>
            </w:pPr>
            <w:r w:rsidRPr="00377FE8">
              <w:rPr>
                <w:rFonts w:ascii="Times New Roman" w:hAnsi="Times New Roman" w:cs="Times New Roman"/>
                <w:noProof/>
                <w:sz w:val="28"/>
                <w:lang w:val="sr-Cyrl-RS"/>
              </w:rPr>
              <w:t xml:space="preserve"> </w:t>
            </w:r>
            <w:r w:rsidRPr="00377FE8">
              <w:rPr>
                <w:rFonts w:ascii="Times New Roman" w:hAnsi="Times New Roman" w:cs="Times New Roman"/>
                <w:noProof/>
                <w:lang w:val="sr-Cyrl-RS"/>
              </w:rPr>
              <w:t>По завршеној области/теми ученик ће бити у стању да :</w:t>
            </w:r>
          </w:p>
        </w:tc>
        <w:tc>
          <w:tcPr>
            <w:tcW w:w="90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Садржаји</w:t>
            </w:r>
          </w:p>
        </w:tc>
        <w:tc>
          <w:tcPr>
            <w:tcW w:w="1900" w:type="pct"/>
            <w:shd w:val="clear" w:color="auto" w:fill="E5DFEC" w:themeFill="accent4" w:themeFillTint="33"/>
          </w:tcPr>
          <w:p w:rsidR="00377FE8" w:rsidRPr="00377FE8" w:rsidRDefault="00377FE8" w:rsidP="00377FE8">
            <w:pPr>
              <w:spacing w:after="0" w:line="240" w:lineRule="auto"/>
              <w:rPr>
                <w:rFonts w:ascii="Times New Roman" w:hAnsi="Times New Roman" w:cs="Times New Roman"/>
                <w:noProof/>
                <w:sz w:val="28"/>
                <w:lang w:val="sr-Cyrl-CS"/>
              </w:rPr>
            </w:pPr>
            <w:r w:rsidRPr="00815BBB">
              <w:rPr>
                <w:rFonts w:ascii="Times New Roman" w:eastAsia="Times New Roman" w:hAnsi="Times New Roman" w:cs="Times New Roman"/>
                <w:b/>
              </w:rPr>
              <w:t>НА</w:t>
            </w:r>
            <w:r w:rsidRPr="00815BBB">
              <w:rPr>
                <w:rFonts w:ascii="Times New Roman" w:eastAsia="Times New Roman" w:hAnsi="Times New Roman" w:cs="Times New Roman"/>
                <w:b/>
                <w:spacing w:val="-1"/>
              </w:rPr>
              <w:t>Ч</w:t>
            </w:r>
            <w:r w:rsidRPr="00815BBB">
              <w:rPr>
                <w:rFonts w:ascii="Times New Roman" w:eastAsia="Times New Roman" w:hAnsi="Times New Roman" w:cs="Times New Roman"/>
                <w:b/>
              </w:rPr>
              <w:t>ИН</w:t>
            </w:r>
            <w:r w:rsidRPr="00815BBB">
              <w:rPr>
                <w:rFonts w:ascii="Times New Roman" w:eastAsia="Times New Roman" w:hAnsi="Times New Roman" w:cs="Times New Roman"/>
                <w:b/>
                <w:spacing w:val="1"/>
              </w:rPr>
              <w:t xml:space="preserve"> </w:t>
            </w:r>
            <w:r w:rsidRPr="00815BBB">
              <w:rPr>
                <w:rFonts w:ascii="Times New Roman" w:eastAsia="Times New Roman" w:hAnsi="Times New Roman" w:cs="Times New Roman"/>
                <w:b/>
              </w:rPr>
              <w:t>ОСТВА</w:t>
            </w:r>
            <w:r w:rsidRPr="00815BBB">
              <w:rPr>
                <w:rFonts w:ascii="Times New Roman" w:eastAsia="Times New Roman" w:hAnsi="Times New Roman" w:cs="Times New Roman"/>
                <w:b/>
                <w:spacing w:val="-3"/>
              </w:rPr>
              <w:t>Р</w:t>
            </w:r>
            <w:r w:rsidRPr="00815BBB">
              <w:rPr>
                <w:rFonts w:ascii="Times New Roman" w:eastAsia="Times New Roman" w:hAnsi="Times New Roman" w:cs="Times New Roman"/>
                <w:b/>
              </w:rPr>
              <w:t>И</w:t>
            </w:r>
            <w:r w:rsidRPr="00815BBB">
              <w:rPr>
                <w:rFonts w:ascii="Times New Roman" w:eastAsia="Times New Roman" w:hAnsi="Times New Roman" w:cs="Times New Roman"/>
                <w:b/>
                <w:spacing w:val="1"/>
              </w:rPr>
              <w:t>В</w:t>
            </w:r>
            <w:r w:rsidRPr="00815BBB">
              <w:rPr>
                <w:rFonts w:ascii="Times New Roman" w:eastAsia="Times New Roman" w:hAnsi="Times New Roman" w:cs="Times New Roman"/>
                <w:b/>
              </w:rPr>
              <w:t>А</w:t>
            </w:r>
            <w:r w:rsidRPr="00815BBB">
              <w:rPr>
                <w:rFonts w:ascii="Times New Roman" w:eastAsia="Times New Roman" w:hAnsi="Times New Roman" w:cs="Times New Roman"/>
                <w:b/>
                <w:spacing w:val="-1"/>
              </w:rPr>
              <w:t>Њ</w:t>
            </w:r>
            <w:r w:rsidRPr="00815BBB">
              <w:rPr>
                <w:rFonts w:ascii="Times New Roman" w:eastAsia="Times New Roman" w:hAnsi="Times New Roman" w:cs="Times New Roman"/>
                <w:b/>
              </w:rPr>
              <w:t>А П</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РА</w:t>
            </w:r>
            <w:r w:rsidRPr="00815BBB">
              <w:rPr>
                <w:rFonts w:ascii="Times New Roman" w:eastAsia="Times New Roman" w:hAnsi="Times New Roman" w:cs="Times New Roman"/>
                <w:b/>
                <w:spacing w:val="-2"/>
              </w:rPr>
              <w:t>М</w:t>
            </w:r>
            <w:r w:rsidRPr="00815BBB">
              <w:rPr>
                <w:rFonts w:ascii="Times New Roman" w:eastAsia="Times New Roman" w:hAnsi="Times New Roman" w:cs="Times New Roman"/>
                <w:b/>
              </w:rPr>
              <w:t>А</w:t>
            </w:r>
          </w:p>
        </w:tc>
      </w:tr>
      <w:tr w:rsidR="00377FE8" w:rsidRPr="00377FE8" w:rsidTr="00D363E4">
        <w:tc>
          <w:tcPr>
            <w:tcW w:w="640" w:type="pct"/>
          </w:tcPr>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377FE8" w:rsidRPr="00D363E4" w:rsidRDefault="00377FE8" w:rsidP="00D363E4">
            <w:pPr>
              <w:spacing w:after="0" w:line="240" w:lineRule="auto"/>
              <w:jc w:val="both"/>
              <w:rPr>
                <w:rFonts w:ascii="Times New Roman" w:hAnsi="Times New Roman" w:cs="Times New Roman"/>
                <w:b/>
                <w:noProof/>
                <w:sz w:val="24"/>
                <w:lang w:val="sr-Cyrl-RS"/>
              </w:rPr>
            </w:pPr>
            <w:r w:rsidRPr="00D363E4">
              <w:rPr>
                <w:rFonts w:ascii="Times New Roman" w:hAnsi="Times New Roman" w:cs="Times New Roman"/>
                <w:b/>
                <w:noProof/>
                <w:sz w:val="24"/>
                <w:lang w:val="sr-Cyrl-RS"/>
              </w:rPr>
              <w:t>Људска права и права детета</w:t>
            </w:r>
          </w:p>
        </w:tc>
        <w:tc>
          <w:tcPr>
            <w:tcW w:w="1560" w:type="pct"/>
          </w:tcPr>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 xml:space="preserve">-Ученик треба да разликује </w:t>
            </w:r>
            <w:r w:rsidRPr="00377FE8">
              <w:rPr>
                <w:rFonts w:ascii="Times New Roman" w:hAnsi="Times New Roman" w:cs="Times New Roman"/>
                <w:noProof/>
              </w:rPr>
              <w:t>жеље од потреба и наведе примере</w:t>
            </w:r>
            <w:r w:rsidRPr="00377FE8">
              <w:rPr>
                <w:rFonts w:ascii="Times New Roman" w:hAnsi="Times New Roman" w:cs="Times New Roman"/>
                <w:noProof/>
                <w:lang w:val="sr-Cyrl-RS"/>
              </w:rPr>
              <w:t xml:space="preserve"> везе између потреба и људских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-препозна своје потребе,као и потребе других и да их уважава;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-штити своја права на начин који не угрожава друге људе и њихова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-учествује у доношењу правила рада групе и поштује их;</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-аргументује потребу посебне заштите права детета;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 примеру препозна уграђеност права деце у основним документима која уређеују рад школе;</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-наводи примере и показатеље остварености и кршења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-наводи чиниоце који утичу на остварење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-поштује права и потребе ученика који су у инклузији у његовом одељењу/школи;</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-препозна ситуације кршења својих права и права других;</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-идентификује кршење људских права на примеру неког историјског догађаја;</w:t>
            </w:r>
          </w:p>
          <w:p w:rsidR="00377FE8" w:rsidRPr="00377FE8" w:rsidRDefault="00377FE8" w:rsidP="00D363E4">
            <w:pPr>
              <w:spacing w:after="0" w:line="240" w:lineRule="auto"/>
              <w:jc w:val="both"/>
              <w:rPr>
                <w:rFonts w:ascii="Times New Roman" w:hAnsi="Times New Roman" w:cs="Times New Roman"/>
                <w:noProof/>
                <w:lang w:val="sr-Cyrl-RS"/>
              </w:rPr>
            </w:pPr>
          </w:p>
          <w:p w:rsidR="00377FE8" w:rsidRPr="00377FE8" w:rsidRDefault="00377FE8" w:rsidP="00D363E4">
            <w:pPr>
              <w:spacing w:after="0" w:line="240" w:lineRule="auto"/>
              <w:jc w:val="both"/>
              <w:rPr>
                <w:rFonts w:ascii="Times New Roman" w:hAnsi="Times New Roman" w:cs="Times New Roman"/>
                <w:noProof/>
                <w:lang w:val="sr-Cyrl-RS"/>
              </w:rPr>
            </w:pPr>
          </w:p>
        </w:tc>
        <w:tc>
          <w:tcPr>
            <w:tcW w:w="900" w:type="pct"/>
          </w:tcPr>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CS"/>
              </w:rPr>
              <w:lastRenderedPageBreak/>
              <w:t>П</w:t>
            </w:r>
            <w:r w:rsidRPr="00377FE8">
              <w:rPr>
                <w:rFonts w:ascii="Times New Roman" w:hAnsi="Times New Roman" w:cs="Times New Roman"/>
                <w:noProof/>
                <w:lang w:val="sr-Cyrl-RS"/>
              </w:rPr>
              <w:t>отребе 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Потребе и жеље.</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Потребе 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Права и правила у учионици.</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Правила рада у учионици,доношење групних правила.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Права детета у документима о заштити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Посебност права детета и људских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Конвенција о правима детета.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Врсте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Показатељи остварености и кршења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Конвенција о правима детета у документима која се односе на школу.</w:t>
            </w:r>
          </w:p>
        </w:tc>
        <w:tc>
          <w:tcPr>
            <w:tcW w:w="1900" w:type="pct"/>
            <w:vMerge w:val="restart"/>
          </w:tcPr>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lastRenderedPageBreak/>
              <w:t xml:space="preserve">Теме по областима се спирално развијају што значи да се постојећи садржаји из разреда у разред проширују и продубљују, а многи исходи се надограђују или се, ако је у питању вештина, унапређују. </w:t>
            </w:r>
          </w:p>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t xml:space="preserve">Све четири области су једнако важне, а наставник их, у </w:t>
            </w:r>
            <w:r w:rsidRPr="00D363E4">
              <w:rPr>
                <w:rFonts w:ascii="Times New Roman" w:hAnsi="Times New Roman" w:cs="Times New Roman"/>
                <w:noProof/>
                <w:lang w:val="sr-Cyrl-CS"/>
              </w:rPr>
              <w:lastRenderedPageBreak/>
              <w:t xml:space="preserve">непосредном раду са ученицима, интегрише јер између њих постоји природна веза. </w:t>
            </w:r>
          </w:p>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t xml:space="preserve">Посебност грађанског васпитања је у томе што је оно део ширег концепта образовања за демократију и грађанско друштво и у том смислу је тесно повезано са другим предметима, ваннаставним активностима и уопште етосом школе.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Остваривање </w:t>
            </w:r>
            <w:r w:rsidRPr="00D363E4">
              <w:rPr>
                <w:rFonts w:ascii="Times New Roman" w:hAnsi="Times New Roman" w:cs="Times New Roman"/>
                <w:noProof/>
                <w:lang w:val="sr-Cyrl-CS"/>
              </w:rPr>
              <w:t>постављених исхода захтева примену различитих интерактивних облика рада као и одабир и коришћење одговарајућих метода и техни</w:t>
            </w:r>
            <w:r>
              <w:rPr>
                <w:rFonts w:ascii="Times New Roman" w:hAnsi="Times New Roman" w:cs="Times New Roman"/>
                <w:noProof/>
                <w:lang w:val="sr-Cyrl-CS"/>
              </w:rPr>
              <w:t xml:space="preserve">ка рада са ученицима. Наставник  бира </w:t>
            </w:r>
            <w:r w:rsidRPr="00D363E4">
              <w:rPr>
                <w:rFonts w:ascii="Times New Roman" w:hAnsi="Times New Roman" w:cs="Times New Roman"/>
                <w:noProof/>
                <w:lang w:val="sr-Cyrl-CS"/>
              </w:rPr>
              <w:t xml:space="preserve">: радионице, симулације, играње улога, студије случаја, дебате, дискусије, пројекте, истраживања, промоције, покретање акција као и да сами осмисле неке друге активности.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За ученике петог разреда неке од ових метода рада су новина те их треба постепено навикавати на начин рада где су и они активни креатори наставе. Садржај грађанског васпитања има природну везу са другим наставним предметима. То се види у исходима који се односе на препознавање добрих примера и кршење људских права у садржајима који се обрађују у историји или у књижевним делима која се читају у оквиру српског језика и књижевности, односно матерњег језика. Из тог разлога, међупредметно планирање је велика подршка остварењу циља овог предмета. Посебну пажњу треба обратити на последњу област програма где се претходно стечена знања и вештине интегришу и практикују. Акције треба да буду мале и изводљиве али да имају све неопходне кораке.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Ученике треба охрабривати када наиђу на тешкоће и јасно указивати да су и неуспеле акције такође добре, јер њиховом анализом долазимо до увида који су кораци били погрешни. Бројни су примери тема у оквиру којих се могу осмислити акције у школи у корист права детета. На пример, вршњачка подршка је важан сегмент укупне подршке инклузивног образовања, тако да је укљученост младих људи у овај сегмент живота и рада школе веома значајан. Он се огледа управо у заједничком промишљању наставника и ученика на тему како осмислити план подршке, како га најуспешније реализовати, водећи рачуна о потребама сваког ученика обухваћеног инклузивним образовањем. У предмету грађанско васпитање продукти ученичких активности имају посебан значај. Они могу бити </w:t>
            </w:r>
            <w:r w:rsidRPr="00D363E4">
              <w:rPr>
                <w:rFonts w:ascii="Times New Roman" w:hAnsi="Times New Roman" w:cs="Times New Roman"/>
                <w:noProof/>
                <w:lang w:val="sr-Cyrl-CS"/>
              </w:rPr>
              <w:lastRenderedPageBreak/>
              <w:t>различите врсте као што су постери, аудио-визуелни записи, презентације, прикази резултата истраживања, представе и друго. Они се могу користи при интеграцији или рекапитулацији обрађених садржаја, процени напредовања ученика, као и самопроцени наставника колико успешно ради. Продукти се могу користити и ван групе, на пример на изложби у холу школе, у школским новинама, сајту школе, у раду ученичког парламента, у локалној заједници или локалним медијима. За реализацију наставе овог предмета и остваривање дефинисаних исхода, врло је важна улога наставника. Он је модел који својим понашањем даје пример и доприноси стварању демократске атмосфере која је погодна за размену и аргументовање идеја и мишљења међу ученицима; он је тај који даје повратне информације и подстиче ученике на разумевање односа у групи. Коструктивна комуникација и демократске процедуре нису само циљ већ и начин да се остваре жељени исходи. Битно је да наставник обезбеди равноправну укљученост сваког ученика (уважавајући различитост како у стиловима учења тако и у типу личности).</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 Реализација програма треба да се одвија у складу са принципима интерактивних односа (активне, проблемске и истраживачке наставе), са сталним рефлексијама на одговарајуће појаве из друштвеног контекста (прошлости и још више садашњости). Посебан захтев за наставнике представља потреба за припремом нових, актуелних материјала који најбоље одговарају садржају и исходима. Они се могу наћи у различитим изворима информација. За реализацију појединих тема могу се користити филмови јер активирају когнитивну и афективну страну личности и подстицајно делују на ученике да искажу мисли, осећања и ставове. Не треба занемарити ни интер</w:t>
            </w:r>
            <w:r>
              <w:rPr>
                <w:rFonts w:ascii="Times New Roman" w:hAnsi="Times New Roman" w:cs="Times New Roman"/>
                <w:noProof/>
                <w:lang w:val="sr-Cyrl-CS"/>
              </w:rPr>
              <w:t>нет и различите</w:t>
            </w:r>
            <w:r w:rsidRPr="00D363E4">
              <w:rPr>
                <w:rFonts w:ascii="Times New Roman" w:hAnsi="Times New Roman" w:cs="Times New Roman"/>
                <w:noProof/>
                <w:lang w:val="sr-Cyrl-CS"/>
              </w:rPr>
              <w:t xml:space="preserve"> социјалне мреже јер су то облици комуникације који су блиски младима и на којима се могу препознати и анализирати многи проблеми живота у савременом свету, али и разговарати о говору мржње, нетолеранцији, другим облицима кршења права, као и дигиталном насиљу.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Наставник треба да обезбеди да се на часу сваки ученик осећа уважено, прихваћено и добродошло у својој различитости, уз обавезу да поштује и уважи друге и другачије погледе и мишљења. Наставник треба да </w:t>
            </w:r>
            <w:r w:rsidRPr="00D363E4">
              <w:rPr>
                <w:rFonts w:ascii="Times New Roman" w:hAnsi="Times New Roman" w:cs="Times New Roman"/>
                <w:noProof/>
                <w:lang w:val="sr-Cyrl-CS"/>
              </w:rPr>
              <w:lastRenderedPageBreak/>
              <w:t xml:space="preserve">подстиче код ученика способност да разумеју сопствену одговорност у ситуацијама дискриминације и насиља, као и да бирају конструктивне начине реаговања на њих. </w:t>
            </w:r>
          </w:p>
          <w:p w:rsidR="00377FE8" w:rsidRPr="00377FE8" w:rsidRDefault="00D363E4" w:rsidP="00D363E4">
            <w:pPr>
              <w:spacing w:after="0" w:line="240" w:lineRule="auto"/>
              <w:jc w:val="both"/>
              <w:rPr>
                <w:rFonts w:ascii="Times New Roman" w:hAnsi="Times New Roman" w:cs="Times New Roman"/>
                <w:noProof/>
                <w:lang w:val="sr-Cyrl-R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Значај предмета налази се и у чињеници да исходи грађанског васпитања у великој мери доприносе развоју неколико међупредметних компетенција и да се његови садржаји врло добро уклапају у различите ваннаставне активности. Посебно је значајан допринос развоју међупредметне компетенције комуникација јер се при раду на свим садржајима инсистира на исказивању сопственог мишљења, осећања, ставова и то на начин који не угрожава друге, као међупредметне компетенције решавање проблема јер је приступ предмету да се у свакој тематској целини ученици оснажују да препознају проблеме али и активно траже решења. Грађанско васпитање пружа изузетну могућност за неговање саморефлексије (промишљање ученика о томе шта зна, уме, може) и подстицање саморегулације процеса учења кроз постављање личних циљева напредовања и планирања како да се остваре.</w:t>
            </w: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t>Демократско друштво-школа као заједница</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-поштује правила одељенске заједнице и правила на нивоу школе;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-поступа у складу са моралним вредностима грађанског друштва;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-искаже свој став о значају правила у функционисању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-понаша се у складу са правилима и дужностима у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-наводи начине демократског одлучивања;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 одговорност одраслих у заштити права деце;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-објасни улогу појединца и група у заштити дечијих права;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-реално процени сопствену одговорност у ситуацији кршења нечијих права и зна коме да се обрати за помоћ;</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Права и функционисање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Моје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Школа као заједница.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Одлучивање у школи и у учионици.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Гласање и консезус као демократски начин одлучивања.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Оговорности и обавезе у заједници.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Одговорност деце.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Одговорност одраслих-родитеља ,наставника.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Кршење и заштита права.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Шта могу и коме да се обратим у ситуацији насиља.</w:t>
            </w: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lastRenderedPageBreak/>
              <w:t>Процеси у савремном свету</w:t>
            </w:r>
            <w:r w:rsidRPr="00D363E4">
              <w:rPr>
                <w:rFonts w:ascii="Times New Roman" w:hAnsi="Times New Roman" w:cs="Times New Roman"/>
                <w:b/>
                <w:noProof/>
                <w:sz w:val="24"/>
              </w:rPr>
              <w:t>-сукоби и насиље</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-препозна и анализира сличности и разлике између ученика у групи;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-прихвата друге ученике и уважава њихову различитост;</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-проналази примере моралних поступака у књижевним делима које чита,у медијима и у свакодневном животу;</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-наводи примере из свакодневног живота предрасуда,стереотипа,дискриминације,нетолеранције по различитим основама;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-проналази примере нетолеранције и дискриминације у књижевним делима које чита;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 у медијима проналази примере предрасуда,стереотипа,дискриминације,нетолеранције, по различитим основама критички их анализира;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 и објасни врсте насиља;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-прави разлику између безбедног и небезбедног  понашања на друуштвеним мрежама;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-заштити од дигиталног насиља;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-анализира сукоб из различитих углова(препознаје потребе учесника сукоба) и налази конструктивна решења прихватљива за све стране у сукобу;</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-аргументује предности конструктивног начина решавања сукоба;</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t>Грађански активизам</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-препознаје примере грађанског активизма у својој школи и исказује позитиван став према томе ;</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-идентификује проблеме у својој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-прикупља податке о проблему користећи различите изворе технике;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-осмишљава акције,процењује њихову изводљивост и предвиђа могуће ефекте;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-активно учествује у тиму,поштујући правила тимског рада(у групној дискусији показује вештину активног слушања,износи свој став заснован на аргументима,комуницира на неугрожавајући начин;</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-учествује у доношењу одлука у тиму/групи поштујући догворене процедуре и правила;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-учествује у извођењу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-процењује ефекте спроведене акције и идентификује прпусте и грешке;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 xml:space="preserve">-презентује,образлаже и аргументује изабрану акцију и добијене резултате за унапређивање </w:t>
            </w:r>
            <w:r w:rsidRPr="00377FE8">
              <w:rPr>
                <w:rFonts w:ascii="Times New Roman" w:hAnsi="Times New Roman" w:cs="Times New Roman"/>
                <w:noProof/>
                <w:lang w:val="sr-Cyrl-RS"/>
              </w:rPr>
              <w:lastRenderedPageBreak/>
              <w:t>живота у школи.</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Планирање и извођење акција у школи у корист права детета.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Учешће ученика у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Избор проблема.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Тражење решење проблема.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Израда плана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Анализа могућих ефеката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Планирање и извођење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Завршна анализа акције и вредновање ефеката.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Приказ и анализа групних радова.</w:t>
            </w: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bl>
    <w:p w:rsidR="000C3F23" w:rsidRDefault="000C3F23" w:rsidP="00833E04">
      <w:pPr>
        <w:spacing w:after="0" w:line="240" w:lineRule="auto"/>
        <w:jc w:val="center"/>
        <w:rPr>
          <w:rFonts w:ascii="Times New Roman" w:eastAsia="Times New Roman" w:hAnsi="Times New Roman" w:cs="Times New Roman"/>
          <w:sz w:val="24"/>
          <w:szCs w:val="24"/>
          <w:lang w:val="sr-Cyrl-RS"/>
        </w:rPr>
      </w:pPr>
    </w:p>
    <w:p w:rsidR="000C3F23" w:rsidRDefault="000C3F23" w:rsidP="00833E04">
      <w:pPr>
        <w:spacing w:after="0" w:line="240" w:lineRule="auto"/>
        <w:jc w:val="center"/>
        <w:rPr>
          <w:rFonts w:ascii="Times New Roman" w:eastAsia="Times New Roman" w:hAnsi="Times New Roman" w:cs="Times New Roman"/>
          <w:sz w:val="24"/>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3F1C76" w:rsidRDefault="003F1C76" w:rsidP="00D31F8A">
      <w:pPr>
        <w:spacing w:after="0" w:line="240" w:lineRule="auto"/>
        <w:rPr>
          <w:rFonts w:ascii="Times New Roman" w:eastAsia="Times New Roman" w:hAnsi="Times New Roman" w:cs="Times New Roman"/>
          <w:b/>
          <w:sz w:val="28"/>
          <w:szCs w:val="24"/>
          <w:lang w:val="sr-Cyrl-RS"/>
        </w:rPr>
      </w:pPr>
    </w:p>
    <w:p w:rsidR="00D363E4" w:rsidRDefault="00D363E4" w:rsidP="00C2445B">
      <w:pPr>
        <w:spacing w:after="0" w:line="240" w:lineRule="auto"/>
        <w:rPr>
          <w:rFonts w:ascii="Times New Roman" w:eastAsia="Times New Roman" w:hAnsi="Times New Roman" w:cs="Times New Roman"/>
          <w:b/>
          <w:sz w:val="28"/>
          <w:szCs w:val="24"/>
          <w:lang w:val="sr-Cyrl-RS"/>
        </w:rPr>
      </w:pPr>
    </w:p>
    <w:p w:rsidR="000C3F23" w:rsidRDefault="00341373" w:rsidP="00341373">
      <w:pPr>
        <w:spacing w:after="0" w:line="240" w:lineRule="auto"/>
        <w:jc w:val="center"/>
        <w:rPr>
          <w:rFonts w:ascii="Times New Roman" w:eastAsia="Times New Roman" w:hAnsi="Times New Roman" w:cs="Times New Roman"/>
          <w:b/>
          <w:sz w:val="28"/>
          <w:szCs w:val="24"/>
          <w:lang w:val="sr-Cyrl-RS"/>
        </w:rPr>
      </w:pPr>
      <w:r>
        <w:rPr>
          <w:rFonts w:ascii="Times New Roman" w:eastAsia="Times New Roman" w:hAnsi="Times New Roman" w:cs="Times New Roman"/>
          <w:b/>
          <w:sz w:val="28"/>
          <w:szCs w:val="24"/>
          <w:lang w:val="sr-Cyrl-RS"/>
        </w:rPr>
        <w:t>ОБЛИЦИ</w:t>
      </w:r>
      <w:r w:rsidR="000C3F23" w:rsidRPr="000C3F23">
        <w:rPr>
          <w:rFonts w:ascii="Times New Roman" w:eastAsia="Times New Roman" w:hAnsi="Times New Roman" w:cs="Times New Roman"/>
          <w:b/>
          <w:sz w:val="28"/>
          <w:szCs w:val="24"/>
          <w:lang w:val="sr-Cyrl-RS"/>
        </w:rPr>
        <w:t xml:space="preserve"> ОБРАЗОВНО – ВАСПИТНОГ РАДА</w:t>
      </w:r>
      <w:r>
        <w:rPr>
          <w:rFonts w:ascii="Times New Roman" w:eastAsia="Times New Roman" w:hAnsi="Times New Roman" w:cs="Times New Roman"/>
          <w:b/>
          <w:sz w:val="28"/>
          <w:szCs w:val="24"/>
          <w:lang w:val="sr-Cyrl-RS"/>
        </w:rPr>
        <w:t xml:space="preserve">  </w:t>
      </w:r>
    </w:p>
    <w:p w:rsidR="003F1C76" w:rsidRDefault="003F1C76" w:rsidP="00833E04">
      <w:pPr>
        <w:spacing w:after="0" w:line="240" w:lineRule="auto"/>
        <w:jc w:val="center"/>
        <w:rPr>
          <w:rFonts w:ascii="Times New Roman" w:eastAsia="Times New Roman" w:hAnsi="Times New Roman" w:cs="Times New Roman"/>
          <w:b/>
          <w:sz w:val="28"/>
          <w:szCs w:val="24"/>
          <w:lang w:val="sr-Cyrl-RS"/>
        </w:rPr>
      </w:pPr>
    </w:p>
    <w:p w:rsidR="000C3F23" w:rsidRPr="00C2445B" w:rsidRDefault="000C3F23" w:rsidP="003F1C76">
      <w:pPr>
        <w:spacing w:after="0" w:line="240" w:lineRule="auto"/>
        <w:jc w:val="center"/>
        <w:rPr>
          <w:rFonts w:ascii="Times New Roman" w:eastAsia="Times New Roman" w:hAnsi="Times New Roman" w:cs="Times New Roman"/>
          <w:b/>
          <w:color w:val="000000"/>
          <w:sz w:val="28"/>
          <w:szCs w:val="24"/>
          <w:u w:val="single"/>
          <w:lang w:val="sr-Cyrl-RS"/>
        </w:rPr>
      </w:pPr>
      <w:r w:rsidRPr="00C2445B">
        <w:rPr>
          <w:rFonts w:ascii="Times New Roman" w:eastAsia="Times New Roman" w:hAnsi="Times New Roman" w:cs="Times New Roman"/>
          <w:b/>
          <w:color w:val="000000"/>
          <w:sz w:val="28"/>
          <w:szCs w:val="24"/>
          <w:u w:val="single"/>
        </w:rPr>
        <w:t>Слободна наставна активност: Ш</w:t>
      </w:r>
      <w:r w:rsidRPr="00C2445B">
        <w:rPr>
          <w:rFonts w:ascii="Times New Roman" w:eastAsia="Times New Roman" w:hAnsi="Times New Roman" w:cs="Times New Roman"/>
          <w:b/>
          <w:color w:val="000000"/>
          <w:sz w:val="28"/>
          <w:szCs w:val="24"/>
          <w:u w:val="single"/>
          <w:lang w:val="sr-Cyrl-RS"/>
        </w:rPr>
        <w:t>АХ</w:t>
      </w:r>
    </w:p>
    <w:p w:rsidR="00D94580" w:rsidRPr="003F1C76" w:rsidRDefault="00D94580" w:rsidP="000C3F23">
      <w:pPr>
        <w:spacing w:after="0" w:line="240" w:lineRule="auto"/>
        <w:rPr>
          <w:rFonts w:ascii="Times New Roman" w:eastAsia="Times New Roman" w:hAnsi="Times New Roman" w:cs="Times New Roman"/>
          <w:sz w:val="28"/>
          <w:szCs w:val="24"/>
          <w:u w:val="single"/>
          <w:lang w:val="sr-Cyrl-RS"/>
        </w:rPr>
      </w:pPr>
    </w:p>
    <w:p w:rsidR="00D94580" w:rsidRPr="00D94580" w:rsidRDefault="003F1C76" w:rsidP="003F1C76">
      <w:pPr>
        <w:spacing w:after="0" w:line="240" w:lineRule="auto"/>
        <w:ind w:left="-709" w:right="-370" w:hanging="851"/>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b/>
          <w:sz w:val="24"/>
          <w:szCs w:val="24"/>
          <w:lang w:val="sr-Cyrl-RS"/>
        </w:rPr>
        <w:t xml:space="preserve">Циљ </w:t>
      </w:r>
      <w:r w:rsidR="00D94580" w:rsidRPr="00D94580">
        <w:rPr>
          <w:rFonts w:ascii="Times New Roman" w:eastAsia="Times New Roman" w:hAnsi="Times New Roman" w:cs="Times New Roman"/>
          <w:sz w:val="24"/>
          <w:szCs w:val="24"/>
          <w:lang w:val="sr-Cyrl-RS"/>
        </w:rPr>
        <w:t>слободне наставне  активности</w:t>
      </w:r>
      <w:r w:rsidR="00D94580" w:rsidRPr="00D94580">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sz w:val="24"/>
          <w:szCs w:val="24"/>
          <w:lang w:val="sr-Cyrl-RS"/>
        </w:rPr>
        <w:t>шаха јесте да ученици овладају основним и напредним законитостима и принципима шаховске игре ради формирања њихових радних способности, савесности, истрајности, упорности, уредности, радозналости, креативности, оригиналности и спремности на сарадњу уз уважавање туђег мишљења и начела лепог понашања, да се код ученика изгради култура рада, да се рад обавља у одређено време у предвиђеном радном простору, као и да се развија свесна потреба да се започети посао доврши до краја.</w:t>
      </w:r>
    </w:p>
    <w:p w:rsidR="00D363E4" w:rsidRPr="00D31F8A" w:rsidRDefault="003F1C76" w:rsidP="00D31F8A">
      <w:pPr>
        <w:spacing w:after="0" w:line="240" w:lineRule="auto"/>
        <w:ind w:left="-709" w:right="-370" w:hanging="851"/>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b/>
          <w:sz w:val="24"/>
          <w:szCs w:val="24"/>
          <w:lang w:val="sr-Cyrl-RS"/>
        </w:rPr>
        <w:t xml:space="preserve">Задаци слободне наставне активноти </w:t>
      </w:r>
      <w:r w:rsidR="00D94580" w:rsidRPr="00D94580">
        <w:rPr>
          <w:rFonts w:ascii="Times New Roman" w:eastAsia="Times New Roman" w:hAnsi="Times New Roman" w:cs="Times New Roman"/>
          <w:sz w:val="24"/>
          <w:szCs w:val="24"/>
          <w:lang w:val="sr-Cyrl-RS"/>
        </w:rPr>
        <w:t xml:space="preserve">шаха су: изграђивање интересовања за шаховску игру; играње шаха; стимулисање маште, креативности и радозналости током учења шаха; повезивање знања о шаху са животним ситуацијама; изграђивање логичког схватања шаховске игре као основе за логичко мишљење; оспособљавање ученика да самостално доносе одлуку кроз играње шаха; </w:t>
      </w:r>
      <w:r w:rsidR="00D94580" w:rsidRPr="00D94580">
        <w:rPr>
          <w:rFonts w:ascii="Times New Roman" w:eastAsia="Times New Roman" w:hAnsi="Times New Roman" w:cs="Times New Roman"/>
          <w:sz w:val="24"/>
          <w:szCs w:val="24"/>
          <w:lang w:val="sr-Cyrl-RS"/>
        </w:rPr>
        <w:lastRenderedPageBreak/>
        <w:t>јачање толеранције на фрустрацију као битног фактора емоционалне интелигенције; развијање свести о сопственом напредовању и јачање мотивације за даље учење шаха</w:t>
      </w:r>
      <w:r w:rsidR="00D31F8A">
        <w:rPr>
          <w:rFonts w:ascii="Times New Roman" w:eastAsia="Times New Roman" w:hAnsi="Times New Roman" w:cs="Times New Roman"/>
          <w:sz w:val="24"/>
          <w:szCs w:val="24"/>
          <w:lang w:val="sr-Cyrl-RS"/>
        </w:rPr>
        <w:t>.</w:t>
      </w:r>
    </w:p>
    <w:tbl>
      <w:tblPr>
        <w:tblStyle w:val="TableGrid19"/>
        <w:tblW w:w="14459" w:type="dxa"/>
        <w:tblInd w:w="-1026" w:type="dxa"/>
        <w:tblLook w:val="04A0" w:firstRow="1" w:lastRow="0" w:firstColumn="1" w:lastColumn="0" w:noHBand="0" w:noVBand="1"/>
      </w:tblPr>
      <w:tblGrid>
        <w:gridCol w:w="3261"/>
        <w:gridCol w:w="3543"/>
        <w:gridCol w:w="3544"/>
        <w:gridCol w:w="4111"/>
      </w:tblGrid>
      <w:tr w:rsidR="00012620" w:rsidRPr="00012620" w:rsidTr="00D31F8A">
        <w:tc>
          <w:tcPr>
            <w:tcW w:w="3261"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Теме</w:t>
            </w:r>
          </w:p>
        </w:tc>
        <w:tc>
          <w:tcPr>
            <w:tcW w:w="3543"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RS"/>
              </w:rPr>
            </w:pPr>
            <w:r w:rsidRPr="00012620">
              <w:rPr>
                <w:rFonts w:ascii="Times New Roman" w:eastAsia="Times New Roman" w:hAnsi="Times New Roman"/>
                <w:b/>
                <w:noProof/>
                <w:sz w:val="28"/>
                <w:lang w:val="sr-Cyrl-CS"/>
              </w:rPr>
              <w:t>Исходи</w:t>
            </w:r>
          </w:p>
          <w:p w:rsidR="00012620" w:rsidRPr="00012620" w:rsidRDefault="00012620" w:rsidP="00012620">
            <w:pPr>
              <w:jc w:val="center"/>
              <w:rPr>
                <w:rFonts w:ascii="Times New Roman" w:eastAsia="Times New Roman" w:hAnsi="Times New Roman"/>
                <w:noProof/>
                <w:sz w:val="28"/>
                <w:lang w:val="sr-Cyrl-RS"/>
              </w:rPr>
            </w:pPr>
            <w:r w:rsidRPr="00012620">
              <w:rPr>
                <w:rFonts w:ascii="Times New Roman" w:eastAsia="Times New Roman" w:hAnsi="Times New Roman"/>
                <w:noProof/>
                <w:lang w:val="sr-Cyrl-RS"/>
              </w:rPr>
              <w:t>По завршетку разреда ученик ће бити у стању да:</w:t>
            </w:r>
          </w:p>
        </w:tc>
        <w:tc>
          <w:tcPr>
            <w:tcW w:w="3544"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Садржаји</w:t>
            </w:r>
          </w:p>
        </w:tc>
        <w:tc>
          <w:tcPr>
            <w:tcW w:w="4111"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Начин остваривања програма</w:t>
            </w:r>
          </w:p>
        </w:tc>
      </w:tr>
      <w:tr w:rsidR="00012620" w:rsidRPr="00012620" w:rsidTr="00D31F8A">
        <w:tc>
          <w:tcPr>
            <w:tcW w:w="3261" w:type="dxa"/>
          </w:tcPr>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УВОД</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СРЕДИШЊИЦА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Default="00012620" w:rsidP="00012620">
            <w:pPr>
              <w:autoSpaceDE w:val="0"/>
              <w:autoSpaceDN w:val="0"/>
              <w:adjustRightInd w:val="0"/>
              <w:jc w:val="both"/>
              <w:rPr>
                <w:rFonts w:ascii="Times New Roman" w:hAnsi="Times New Roman"/>
                <w:b/>
                <w:lang w:val="sr-Cyrl-RS"/>
              </w:rPr>
            </w:pPr>
          </w:p>
          <w:p w:rsidR="003F1C76" w:rsidRDefault="003F1C76" w:rsidP="00012620">
            <w:pPr>
              <w:autoSpaceDE w:val="0"/>
              <w:autoSpaceDN w:val="0"/>
              <w:adjustRightInd w:val="0"/>
              <w:jc w:val="both"/>
              <w:rPr>
                <w:rFonts w:ascii="Times New Roman" w:hAnsi="Times New Roman"/>
                <w:b/>
                <w:lang w:val="sr-Cyrl-RS"/>
              </w:rPr>
            </w:pPr>
          </w:p>
          <w:p w:rsidR="003F1C76" w:rsidRPr="00012620" w:rsidRDefault="003F1C76"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ОДИГРАВАЊЕ ПАРТИЈА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ЗАВРШНИЦА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ТЕОРИЈА ОТВАРАЊА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D95712" w:rsidRDefault="00012620" w:rsidP="00012620">
            <w:pPr>
              <w:autoSpaceDE w:val="0"/>
              <w:autoSpaceDN w:val="0"/>
              <w:adjustRightInd w:val="0"/>
              <w:jc w:val="both"/>
              <w:rPr>
                <w:rFonts w:ascii="Times New Roman" w:hAnsi="Times New Roman"/>
                <w:b/>
                <w:lang w:val="sr-Cyrl-RS"/>
              </w:rPr>
            </w:pPr>
            <w:r w:rsidRPr="00012620">
              <w:rPr>
                <w:rFonts w:ascii="Times New Roman" w:hAnsi="Times New Roman"/>
                <w:b/>
              </w:rPr>
              <w:t>П</w:t>
            </w:r>
            <w:r w:rsidR="00D95712">
              <w:rPr>
                <w:rFonts w:ascii="Times New Roman" w:hAnsi="Times New Roman"/>
                <w:b/>
              </w:rPr>
              <w:t>РЕЛАЗАК ИЗ ОТВАРАЊА У СРЕДИШЊИЦ</w:t>
            </w:r>
            <w:r w:rsidR="00D95712">
              <w:rPr>
                <w:rFonts w:ascii="Times New Roman" w:hAnsi="Times New Roman"/>
                <w:b/>
                <w:lang w:val="sr-Cyrl-RS"/>
              </w:rPr>
              <w:t>Е</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r w:rsidRPr="00012620">
              <w:rPr>
                <w:rFonts w:ascii="Times New Roman" w:hAnsi="Times New Roman"/>
                <w:b/>
              </w:rPr>
              <w:t>ОДИГРАВАЊЕ ПАРТИЈА</w:t>
            </w:r>
          </w:p>
        </w:tc>
        <w:tc>
          <w:tcPr>
            <w:tcW w:w="3543" w:type="dxa"/>
          </w:tcPr>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Буде заинтересован за шаховску игру, кроз већи број занимљивих и атрактивних примера, који се односе на вештину играња шаха</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Самостално доноси одлуке у току шаховске игре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Повезује знања о шаху са животним ситуацијама</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Стимулише машту, креативност и радозналост током учења шаха</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Изграђује логичко схватање шаховске игре као основе за логичко мишљење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Јача толеранцију на фрустрацију као битног фактора емоционалне интелигенције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Развија свест о сопственом напредовању и јача мотивацију за даље учење шаха на напредном нивоу</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tc>
        <w:tc>
          <w:tcPr>
            <w:tcW w:w="3544" w:type="dxa"/>
          </w:tcPr>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Упознавање са циљевима и задацима програма и начином рада (посматрање, вежбање)</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Привремене и трајне предности. Концепт и примери: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начин реализације трајних предности;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начин реализације привремених предности; фактор времена.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xml:space="preserve">2. Тактика у игри и њен значај: </w:t>
            </w:r>
            <w:r w:rsidRPr="00012620">
              <w:rPr>
                <w:rFonts w:ascii="Times New Roman" w:hAnsi="Times New Roman"/>
              </w:rPr>
              <w:lastRenderedPageBreak/>
              <w:t>(1+2)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реализација предности у средишњици путем комбинаторних мотива;</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3. Комбинаторна игра кроз практичне примере. Напад на краља: (2+4)</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на заосталог краља у центру; отварање линија, уништавање одбране;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великани шаха: Адолф Андерсен; његов допринос жртвеном стилу игре. Андерсенове партије: „бесмртна”, „вечито зелена”;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на рокадни положај краља (жртва на пољу х7, итд.);</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 и активно решавање задатака;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пешацима при супротносмерним рокадама;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 и активно решавање задатака.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4. Позициона игра са примерима из праксе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концепт блокаде;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повољна и неповољна измена фигура;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Турнир ученика</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Начин реализације предности или спасавања из тешке ситуације у завршници путем комбинаторних мотива: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завршницама лаких фигура;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завршницама лаке фигура са топом;</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пешачким завршницама.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2. Примери са једним пешаком на табли: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дама против пешака; посебан случај: пешак на ивичној или ловчевој линији;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топ против пешака;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„одбацивање раменом” противничког краља;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скакач против пешака;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посебан случај: ивични пешак.</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Равнотежа у отварању. Основне теоријске варијанте и њихова примена у пракси.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Отворене игре: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Шпанска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варијанта измене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отворена шпанка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практична игра у тематским варијантама;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класични наставци: Чигоринова и Брајерова варијанта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практич</w:t>
            </w:r>
            <w:r w:rsidR="003F1C76">
              <w:rPr>
                <w:rFonts w:ascii="Times New Roman" w:hAnsi="Times New Roman"/>
              </w:rPr>
              <w:t xml:space="preserve">на игра у тематским </w:t>
            </w:r>
            <w:r w:rsidR="003F1C76">
              <w:rPr>
                <w:rFonts w:ascii="Times New Roman" w:hAnsi="Times New Roman"/>
              </w:rPr>
              <w:lastRenderedPageBreak/>
              <w:t>варијантама</w:t>
            </w:r>
            <w:r w:rsidR="003F1C76">
              <w:rPr>
                <w:rFonts w:ascii="Times New Roman" w:hAnsi="Times New Roman"/>
                <w:lang w:val="sr-Cyrl-RS"/>
              </w:rPr>
              <w:t>.</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Нарушавање равнотеже у отварању: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фактор времена у отварању; значај темпа;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игра на иницијативу; гамбитна игра;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великани шаха: Пол Морфи; његов значај за борбу за иницијативу у отварању;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Морфијеве минијатуре (око 20 потеза, класични примери) у којима једна страна брзо захвата иницијативу и стиче одлучујућу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предност.</w:t>
            </w:r>
          </w:p>
          <w:p w:rsidR="00012620" w:rsidRDefault="00012620" w:rsidP="00012620">
            <w:pPr>
              <w:autoSpaceDE w:val="0"/>
              <w:autoSpaceDN w:val="0"/>
              <w:adjustRightInd w:val="0"/>
              <w:jc w:val="both"/>
              <w:rPr>
                <w:rFonts w:ascii="Times New Roman" w:hAnsi="Times New Roman"/>
                <w:lang w:val="sr-Cyrl-RS"/>
              </w:rPr>
            </w:pPr>
          </w:p>
          <w:p w:rsidR="00D31F8A" w:rsidRDefault="00D31F8A" w:rsidP="00012620">
            <w:pPr>
              <w:autoSpaceDE w:val="0"/>
              <w:autoSpaceDN w:val="0"/>
              <w:adjustRightInd w:val="0"/>
              <w:jc w:val="both"/>
              <w:rPr>
                <w:rFonts w:ascii="Times New Roman" w:hAnsi="Times New Roman"/>
                <w:lang w:val="sr-Cyrl-RS"/>
              </w:rPr>
            </w:pPr>
          </w:p>
          <w:p w:rsidR="00D31F8A" w:rsidRDefault="00D31F8A" w:rsidP="00012620">
            <w:pPr>
              <w:autoSpaceDE w:val="0"/>
              <w:autoSpaceDN w:val="0"/>
              <w:adjustRightInd w:val="0"/>
              <w:jc w:val="both"/>
              <w:rPr>
                <w:rFonts w:ascii="Times New Roman" w:hAnsi="Times New Roman"/>
                <w:lang w:val="sr-Cyrl-RS"/>
              </w:rPr>
            </w:pPr>
          </w:p>
          <w:p w:rsidR="00D31F8A" w:rsidRPr="00012620" w:rsidRDefault="00D31F8A"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Турнир ученика (0+2).</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2. Симултанка предметног наставника против ученика (0+1).</w:t>
            </w:r>
          </w:p>
          <w:p w:rsidR="00012620" w:rsidRPr="00012620" w:rsidRDefault="00012620" w:rsidP="00012620">
            <w:pPr>
              <w:autoSpaceDE w:val="0"/>
              <w:autoSpaceDN w:val="0"/>
              <w:adjustRightInd w:val="0"/>
              <w:jc w:val="both"/>
              <w:rPr>
                <w:rFonts w:ascii="Times New Roman" w:hAnsi="Times New Roman"/>
                <w:lang w:val="sr-Cyrl-RS"/>
              </w:rPr>
            </w:pPr>
          </w:p>
        </w:tc>
        <w:tc>
          <w:tcPr>
            <w:tcW w:w="4111" w:type="dxa"/>
          </w:tcPr>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lastRenderedPageBreak/>
              <w:t>Предметни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Садржаји који се проучавају у оквиру овог предмета део су опште шаховске културе, која афирмише ову древну игру као</w:t>
            </w:r>
            <w:r w:rsidRPr="00012620">
              <w:rPr>
                <w:rFonts w:ascii="Times New Roman" w:hAnsi="Times New Roman"/>
                <w:lang w:val="sr-Cyrl-RS"/>
              </w:rPr>
              <w:t xml:space="preserve"> </w:t>
            </w:r>
            <w:r w:rsidRPr="00012620">
              <w:rPr>
                <w:rFonts w:ascii="Times New Roman" w:hAnsi="Times New Roman"/>
              </w:rPr>
              <w:t>друштвено прихватљив модел за сагледавање животних законитости кроз симболику шаховског надметања двеју</w:t>
            </w:r>
            <w:r w:rsidRPr="00012620">
              <w:rPr>
                <w:rFonts w:ascii="Times New Roman" w:hAnsi="Times New Roman"/>
                <w:lang w:val="sr-Cyrl-RS"/>
              </w:rPr>
              <w:t xml:space="preserve"> </w:t>
            </w:r>
            <w:r w:rsidRPr="00012620">
              <w:rPr>
                <w:rFonts w:ascii="Times New Roman" w:hAnsi="Times New Roman"/>
              </w:rPr>
              <w:t>супротстављених страна. Тринаести светски првак и можда и највећи шампион свих времена Гари Каспаров говорио је о</w:t>
            </w:r>
            <w:r w:rsidRPr="00012620">
              <w:rPr>
                <w:rFonts w:ascii="Times New Roman" w:hAnsi="Times New Roman"/>
                <w:lang w:val="sr-Cyrl-RS"/>
              </w:rPr>
              <w:t xml:space="preserve"> </w:t>
            </w:r>
            <w:r w:rsidRPr="00012620">
              <w:rPr>
                <w:rFonts w:ascii="Times New Roman" w:hAnsi="Times New Roman"/>
              </w:rPr>
              <w:t>томе да су „креативност, имагинација и интуиција незаменљиви, баш као и чврст карактер, али победа долази само кроз</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борбу.” На тај начин прегнуће и вољни моменат избијају у први план, пружајући ослонац младој особи која се налази 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деликатној животној фази, у којој се од ње очекује да одговори захтевима које пред њега/њу поставља школски систем.</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Проучавање шаха требало би да подстакне напредак логичког мишљења и способности генерализације, а посебно је</w:t>
            </w:r>
            <w:r w:rsidRPr="00012620">
              <w:rPr>
                <w:rFonts w:ascii="Times New Roman" w:hAnsi="Times New Roman"/>
                <w:lang w:val="sr-Cyrl-RS"/>
              </w:rPr>
              <w:t xml:space="preserve"> </w:t>
            </w:r>
            <w:r w:rsidRPr="00012620">
              <w:rPr>
                <w:rFonts w:ascii="Times New Roman" w:hAnsi="Times New Roman"/>
              </w:rPr>
              <w:t>драгоцена поука легендарног светског шампиона Емануела Ласкера, доктора филозофских наука, који је наглашавао да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путем шаха треба „подучавати о независном размишљању и просуђивању”. Већ поменуто јачање карактера ствара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неопходне предуслове за преузимање одговорности приликом доношења тешких одлука пред које нас стављају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lastRenderedPageBreak/>
              <w:t>ситуације које настају током шаховске игре, али и околности које доноси сам живот. Гради се и однос према грешкама</w:t>
            </w:r>
            <w:r w:rsidRPr="00012620">
              <w:rPr>
                <w:rFonts w:ascii="Times New Roman" w:hAnsi="Times New Roman"/>
                <w:lang w:val="sr-Cyrl-RS"/>
              </w:rPr>
              <w:t xml:space="preserve"> </w:t>
            </w:r>
            <w:r w:rsidRPr="00012620">
              <w:rPr>
                <w:rFonts w:ascii="Times New Roman" w:hAnsi="Times New Roman"/>
              </w:rPr>
              <w:t>путем њиховог разумевања и прихватања као неизбежних пратилаца настојања да се нешто постигне, али и развија</w:t>
            </w:r>
          </w:p>
          <w:p w:rsidR="00012620" w:rsidRPr="00D31F8A"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навика да се учи и на сопственим и на туђим грешкама, и улаже свеста</w:t>
            </w:r>
            <w:r w:rsidR="00D31F8A">
              <w:rPr>
                <w:rFonts w:ascii="Times New Roman" w:hAnsi="Times New Roman"/>
              </w:rPr>
              <w:t>н напор да се оне не понављају.</w:t>
            </w: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Наставни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Теоријска настава из шаха пружа скуп фундаменталних знања која представљају надградњу оних која су стечена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током прве четири године учења шаха. Како је већ оформљена база основних знања, стичу се предуслови за њихову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непосреднију примену у практичним условима. Стога, кад год је то могуће, предметни наставник у улози модератора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треба да издвоји довољно времена за практичну наставу у виду решавања примера на демонстрационој табли и кроз</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тестове, али и кроз проигравање у паровима. На крају сваког полугодишта предвиђа се одржавање шаховског турнира за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ученике, који ће бити у прилици да том приликом заједно са својим вршњацима непосредно тестирају применљивост стечених</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знања. Прелазак у више разреде подразумева и узраст у којем се може, уз повишен опрез и сензибилност предметног</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xml:space="preserve">наставника, радити и на грађењу толеранције на фрустрацију (која је неминован пратилац било којег облика </w:t>
            </w:r>
            <w:r w:rsidRPr="00012620">
              <w:rPr>
                <w:rFonts w:ascii="Times New Roman" w:hAnsi="Times New Roman"/>
              </w:rPr>
              <w:lastRenderedPageBreak/>
              <w:t>одмеравања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снага, макар и у пажљиво контролисаним условима), као једног од основа емоционалне интелигенције.</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Параметри окружења и остали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 зависности од непосредног окружења у којем се налази школа, пожељно је користити предности локалних ресурса 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неговати контакте са оближњим шаховским клубовима. Уколико постоје могућности, природно је најмотивисаније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укључити у рад шаховске секције, организовати гостовања неког од такмичарски активних шахиста из непосредног</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окружења, уз могућност одигравања симултанке против заинтересованих ученика. Препорука је да се на крају школске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године, као могућност да се систематизује и рекапитулира усвојено знање у овом изборном наставном предмету,</w:t>
            </w:r>
            <w:r w:rsidRPr="00012620">
              <w:rPr>
                <w:rFonts w:ascii="Times New Roman" w:hAnsi="Times New Roman"/>
                <w:lang w:val="sr-Cyrl-RS"/>
              </w:rPr>
              <w:t xml:space="preserve"> </w:t>
            </w:r>
            <w:r w:rsidRPr="00012620">
              <w:rPr>
                <w:rFonts w:ascii="Times New Roman" w:hAnsi="Times New Roman"/>
              </w:rPr>
              <w:t>организује такмичење међу ученицима истог разреда, где би они у условима одигравања шаховских партија, уз</w:t>
            </w:r>
          </w:p>
          <w:p w:rsid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поштовање турнирских правила, показали која су знања стекли током наставе.</w:t>
            </w:r>
          </w:p>
          <w:p w:rsidR="003F1C76" w:rsidRPr="00012620" w:rsidRDefault="003F1C76"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Полазна опредељења при конципирању програма шаха</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При изради програма шаха доминантну улогу имале су следеће чињенице: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основно образовање је обавезно за целокупну популацију ученика;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lastRenderedPageBreak/>
              <w:t>- школа је дужна да, поред обавезних изборних наставних предмета са листе Б, понуди још најмање четири изборна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предмета са листе В, за сваки разред, од којих ученик бира један предмет, према склоностима, на почетку школске</w:t>
            </w:r>
            <w:r w:rsidRPr="00012620">
              <w:rPr>
                <w:rFonts w:ascii="Times New Roman" w:hAnsi="Times New Roman"/>
                <w:lang w:val="sr-Cyrl-RS"/>
              </w:rPr>
              <w:t xml:space="preserve"> </w:t>
            </w:r>
            <w:r w:rsidRPr="00012620">
              <w:rPr>
                <w:rFonts w:ascii="Times New Roman" w:hAnsi="Times New Roman"/>
              </w:rPr>
              <w:t>године;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група ученика за реализацију садржаја програма наставног предмета шах броји од 10 до 16 ученика.</w:t>
            </w:r>
          </w:p>
          <w:p w:rsidR="00012620" w:rsidRPr="00012620" w:rsidRDefault="00012620" w:rsidP="00012620">
            <w:pPr>
              <w:autoSpaceDE w:val="0"/>
              <w:autoSpaceDN w:val="0"/>
              <w:adjustRightInd w:val="0"/>
              <w:jc w:val="both"/>
              <w:rPr>
                <w:rFonts w:ascii="Times New Roman" w:hAnsi="Times New Roman"/>
              </w:rPr>
            </w:pPr>
          </w:p>
        </w:tc>
      </w:tr>
    </w:tbl>
    <w:p w:rsidR="00D31F8A" w:rsidRDefault="00D31F8A" w:rsidP="00D95712">
      <w:pPr>
        <w:spacing w:after="0" w:line="240" w:lineRule="auto"/>
        <w:rPr>
          <w:rFonts w:ascii="Times New Roman" w:eastAsia="Times New Roman" w:hAnsi="Times New Roman" w:cs="Times New Roman"/>
          <w:b/>
          <w:noProof/>
          <w:sz w:val="28"/>
          <w:szCs w:val="24"/>
          <w:u w:val="single"/>
          <w:lang w:val="sr-Cyrl-BA"/>
        </w:rPr>
      </w:pPr>
    </w:p>
    <w:p w:rsidR="00662E94" w:rsidRPr="00D31F8A" w:rsidRDefault="000C3F23" w:rsidP="00D31F8A">
      <w:pPr>
        <w:spacing w:after="0" w:line="240" w:lineRule="auto"/>
        <w:jc w:val="center"/>
        <w:rPr>
          <w:rFonts w:ascii="Times New Roman" w:eastAsia="Times New Roman" w:hAnsi="Times New Roman" w:cs="Times New Roman"/>
          <w:b/>
          <w:noProof/>
          <w:sz w:val="28"/>
          <w:szCs w:val="24"/>
          <w:u w:val="single"/>
          <w:lang w:val="sr-Cyrl-BA"/>
        </w:rPr>
      </w:pPr>
      <w:r w:rsidRPr="00C2445B">
        <w:rPr>
          <w:rFonts w:ascii="Times New Roman" w:eastAsia="Times New Roman" w:hAnsi="Times New Roman" w:cs="Times New Roman"/>
          <w:b/>
          <w:noProof/>
          <w:sz w:val="28"/>
          <w:szCs w:val="24"/>
          <w:u w:val="single"/>
          <w:lang w:val="sr-Cyrl-BA"/>
        </w:rPr>
        <w:t>Сл</w:t>
      </w:r>
      <w:r w:rsidR="00662E94" w:rsidRPr="00C2445B">
        <w:rPr>
          <w:rFonts w:ascii="Times New Roman" w:eastAsia="Times New Roman" w:hAnsi="Times New Roman" w:cs="Times New Roman"/>
          <w:b/>
          <w:noProof/>
          <w:sz w:val="28"/>
          <w:szCs w:val="24"/>
          <w:u w:val="single"/>
          <w:lang w:val="sr-Cyrl-BA"/>
        </w:rPr>
        <w:t xml:space="preserve">ободна </w:t>
      </w:r>
      <w:r w:rsidR="00D94580" w:rsidRPr="00C2445B">
        <w:rPr>
          <w:rFonts w:ascii="Times New Roman" w:eastAsia="Times New Roman" w:hAnsi="Times New Roman" w:cs="Times New Roman"/>
          <w:b/>
          <w:noProof/>
          <w:sz w:val="28"/>
          <w:szCs w:val="24"/>
          <w:u w:val="single"/>
          <w:lang w:val="sr-Cyrl-BA"/>
        </w:rPr>
        <w:t xml:space="preserve">наставна </w:t>
      </w:r>
      <w:r w:rsidR="00662E94" w:rsidRPr="00C2445B">
        <w:rPr>
          <w:rFonts w:ascii="Times New Roman" w:eastAsia="Times New Roman" w:hAnsi="Times New Roman" w:cs="Times New Roman"/>
          <w:b/>
          <w:noProof/>
          <w:sz w:val="28"/>
          <w:szCs w:val="24"/>
          <w:u w:val="single"/>
          <w:lang w:val="sr-Cyrl-BA"/>
        </w:rPr>
        <w:t>активност: ЧУВАРИ ПРИРОДЕ</w:t>
      </w:r>
    </w:p>
    <w:tbl>
      <w:tblPr>
        <w:tblStyle w:val="TableGrid18"/>
        <w:tblW w:w="14743" w:type="dxa"/>
        <w:tblInd w:w="-1310" w:type="dxa"/>
        <w:tblLook w:val="04A0" w:firstRow="1" w:lastRow="0" w:firstColumn="1" w:lastColumn="0" w:noHBand="0" w:noVBand="1"/>
      </w:tblPr>
      <w:tblGrid>
        <w:gridCol w:w="2127"/>
        <w:gridCol w:w="5103"/>
        <w:gridCol w:w="4253"/>
        <w:gridCol w:w="3260"/>
      </w:tblGrid>
      <w:tr w:rsidR="00662E94" w:rsidRPr="00662E94" w:rsidTr="00D31F8A">
        <w:tc>
          <w:tcPr>
            <w:tcW w:w="14743" w:type="dxa"/>
            <w:gridSpan w:val="4"/>
          </w:tcPr>
          <w:p w:rsidR="00662E94" w:rsidRPr="00662E94" w:rsidRDefault="00662E94" w:rsidP="00662E94">
            <w:pPr>
              <w:jc w:val="both"/>
              <w:rPr>
                <w:rFonts w:ascii="Times New Roman" w:eastAsia="Times New Roman" w:hAnsi="Times New Roman"/>
                <w:noProof/>
                <w:sz w:val="24"/>
                <w:lang w:val="sr-Cyrl-CS"/>
              </w:rPr>
            </w:pPr>
            <w:r>
              <w:rPr>
                <w:rFonts w:ascii="Times New Roman" w:eastAsia="Times New Roman" w:hAnsi="Times New Roman"/>
                <w:b/>
                <w:bCs/>
                <w:noProof/>
                <w:sz w:val="24"/>
                <w:lang w:val="sr-Cyrl-CS"/>
              </w:rPr>
              <w:t xml:space="preserve">            </w:t>
            </w:r>
            <w:r w:rsidRPr="00662E94">
              <w:rPr>
                <w:rFonts w:ascii="Times New Roman" w:eastAsia="Times New Roman" w:hAnsi="Times New Roman"/>
                <w:b/>
                <w:bCs/>
                <w:noProof/>
                <w:sz w:val="24"/>
                <w:lang w:val="sr-Cyrl-CS"/>
              </w:rPr>
              <w:t xml:space="preserve">Циљ </w:t>
            </w:r>
            <w:r w:rsidR="00D94580">
              <w:rPr>
                <w:rFonts w:ascii="Times New Roman" w:eastAsia="Times New Roman" w:hAnsi="Times New Roman"/>
                <w:noProof/>
                <w:sz w:val="24"/>
                <w:lang w:val="sr-Cyrl-CS"/>
              </w:rPr>
              <w:t>слободне наставне активности</w:t>
            </w:r>
            <w:r w:rsidRPr="00662E94">
              <w:rPr>
                <w:rFonts w:ascii="Times New Roman" w:eastAsia="Times New Roman" w:hAnsi="Times New Roman"/>
                <w:noProof/>
                <w:sz w:val="24"/>
                <w:lang w:val="sr-Cyrl-CS"/>
              </w:rPr>
              <w:t xml:space="preserve"> чувари природе јесте развијање функционалне писмености из области заштите животне средине, усвајање и примена концепта одрживог развоја и остваривање образовања о квалитету живота.</w:t>
            </w:r>
          </w:p>
          <w:p w:rsidR="00662E94" w:rsidRPr="00662E94" w:rsidRDefault="00662E94" w:rsidP="00662E94">
            <w:pPr>
              <w:autoSpaceDE w:val="0"/>
              <w:autoSpaceDN w:val="0"/>
              <w:adjustRightInd w:val="0"/>
              <w:jc w:val="both"/>
              <w:rPr>
                <w:rFonts w:ascii="Times New Roman" w:hAnsi="Times New Roman"/>
                <w:color w:val="000000"/>
              </w:rPr>
            </w:pPr>
            <w:r>
              <w:rPr>
                <w:rFonts w:ascii="Times New Roman" w:hAnsi="Times New Roman"/>
                <w:b/>
                <w:bCs/>
                <w:color w:val="000000"/>
                <w:sz w:val="24"/>
                <w:lang w:val="sr-Cyrl-RS"/>
              </w:rPr>
              <w:t xml:space="preserve">         </w:t>
            </w:r>
            <w:r w:rsidR="00D94580">
              <w:rPr>
                <w:rFonts w:ascii="Times New Roman" w:hAnsi="Times New Roman"/>
                <w:b/>
                <w:bCs/>
                <w:color w:val="000000"/>
                <w:sz w:val="24"/>
                <w:lang w:val="sr-Cyrl-RS"/>
              </w:rPr>
              <w:t xml:space="preserve">   </w:t>
            </w:r>
            <w:r>
              <w:rPr>
                <w:rFonts w:ascii="Times New Roman" w:hAnsi="Times New Roman"/>
                <w:b/>
                <w:bCs/>
                <w:color w:val="000000"/>
                <w:sz w:val="24"/>
                <w:lang w:val="sr-Cyrl-RS"/>
              </w:rPr>
              <w:t xml:space="preserve"> </w:t>
            </w:r>
            <w:r w:rsidRPr="00662E94">
              <w:rPr>
                <w:rFonts w:ascii="Times New Roman" w:hAnsi="Times New Roman"/>
                <w:b/>
                <w:bCs/>
                <w:color w:val="000000"/>
                <w:sz w:val="24"/>
              </w:rPr>
              <w:t xml:space="preserve">Задаци </w:t>
            </w:r>
            <w:r w:rsidR="00D94580">
              <w:rPr>
                <w:rFonts w:ascii="Times New Roman" w:hAnsi="Times New Roman"/>
                <w:color w:val="000000"/>
                <w:sz w:val="24"/>
                <w:lang w:val="sr-Cyrl-RS"/>
              </w:rPr>
              <w:t>слободне наставне активности</w:t>
            </w:r>
            <w:r w:rsidRPr="00662E94">
              <w:rPr>
                <w:rFonts w:ascii="Times New Roman" w:hAnsi="Times New Roman"/>
                <w:color w:val="000000"/>
                <w:sz w:val="24"/>
              </w:rPr>
              <w:t xml:space="preserve"> чувари природе су да ученици: развијају образовање за заштиту животне средине; развијају вредности, ставове, вештине и понашање у складу са одрживим развојем; развијају здрав однос према себи и другима; умеју да на основу стечених знања изаберу квалитетне и здраве стилове живота; примењују рационално коришћење природних ресурса; препознају изворе загађивања и уочавају последице; стичу способност за уочавање, формулисање, анализирање и решавање проблема; развијају радозналост, активно учествовање и одговорност; поседују развијену свест о личном ангажовању у заштити и очувању животне средине, природе и биодиверзитета.</w:t>
            </w:r>
          </w:p>
        </w:tc>
      </w:tr>
      <w:tr w:rsidR="003F1C76" w:rsidRPr="00662E94" w:rsidTr="00D31F8A">
        <w:tc>
          <w:tcPr>
            <w:tcW w:w="2127"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BA"/>
              </w:rPr>
            </w:pPr>
            <w:r w:rsidRPr="00662E94">
              <w:rPr>
                <w:rFonts w:ascii="Times New Roman" w:eastAsia="Times New Roman" w:hAnsi="Times New Roman"/>
                <w:b/>
                <w:noProof/>
                <w:sz w:val="28"/>
                <w:lang w:val="sr-Cyrl-CS"/>
              </w:rPr>
              <w:t>Теме</w:t>
            </w:r>
          </w:p>
        </w:tc>
        <w:tc>
          <w:tcPr>
            <w:tcW w:w="5103" w:type="dxa"/>
            <w:shd w:val="clear" w:color="auto" w:fill="E5DFEC" w:themeFill="accent4" w:themeFillTint="33"/>
          </w:tcPr>
          <w:p w:rsidR="00662E94" w:rsidRDefault="00662E94" w:rsidP="00662E94">
            <w:pPr>
              <w:jc w:val="center"/>
              <w:rPr>
                <w:rFonts w:ascii="Times New Roman" w:eastAsia="Times New Roman" w:hAnsi="Times New Roman"/>
                <w:b/>
                <w:noProof/>
                <w:sz w:val="28"/>
                <w:lang w:val="sr-Cyrl-CS"/>
              </w:rPr>
            </w:pPr>
            <w:r w:rsidRPr="00662E94">
              <w:rPr>
                <w:rFonts w:ascii="Times New Roman" w:eastAsia="Times New Roman" w:hAnsi="Times New Roman"/>
                <w:b/>
                <w:noProof/>
                <w:sz w:val="28"/>
                <w:lang w:val="sr-Cyrl-CS"/>
              </w:rPr>
              <w:t>Исходи</w:t>
            </w:r>
          </w:p>
          <w:p w:rsidR="00662E94" w:rsidRPr="00662E94" w:rsidRDefault="00662E94" w:rsidP="00662E94">
            <w:pPr>
              <w:jc w:val="center"/>
              <w:rPr>
                <w:rFonts w:ascii="Times New Roman" w:eastAsia="Times New Roman" w:hAnsi="Times New Roman"/>
                <w:b/>
                <w:noProof/>
                <w:sz w:val="28"/>
                <w:lang w:val="sr-Cyrl-BA"/>
              </w:rPr>
            </w:pPr>
            <w:r w:rsidRPr="00377FE8">
              <w:rPr>
                <w:rFonts w:ascii="Times New Roman" w:hAnsi="Times New Roman"/>
                <w:noProof/>
                <w:lang w:val="sr-Cyrl-RS"/>
              </w:rPr>
              <w:t>По завршеној области/теми ученик ће бити у стању да :</w:t>
            </w:r>
          </w:p>
        </w:tc>
        <w:tc>
          <w:tcPr>
            <w:tcW w:w="4253"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CS"/>
              </w:rPr>
            </w:pPr>
            <w:r w:rsidRPr="00662E94">
              <w:rPr>
                <w:rFonts w:ascii="Times New Roman" w:eastAsia="Times New Roman" w:hAnsi="Times New Roman"/>
                <w:b/>
                <w:noProof/>
                <w:sz w:val="28"/>
                <w:lang w:val="sr-Cyrl-CS"/>
              </w:rPr>
              <w:t>Садржаји</w:t>
            </w:r>
          </w:p>
        </w:tc>
        <w:tc>
          <w:tcPr>
            <w:tcW w:w="3260"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BA"/>
              </w:rPr>
            </w:pPr>
            <w:r w:rsidRPr="00662E94">
              <w:rPr>
                <w:rFonts w:ascii="Times New Roman" w:eastAsia="Times New Roman" w:hAnsi="Times New Roman"/>
                <w:b/>
                <w:noProof/>
                <w:sz w:val="28"/>
                <w:lang w:val="sr-Cyrl-CS"/>
              </w:rPr>
              <w:t>Начин остваривања програма</w:t>
            </w:r>
          </w:p>
        </w:tc>
      </w:tr>
      <w:tr w:rsidR="003F1C76" w:rsidRPr="00662E94" w:rsidTr="00D31F8A">
        <w:tc>
          <w:tcPr>
            <w:tcW w:w="2127" w:type="dxa"/>
          </w:tcPr>
          <w:p w:rsidR="003F1C76" w:rsidRPr="00662E94" w:rsidRDefault="003F1C76" w:rsidP="00662E94">
            <w:pPr>
              <w:jc w:val="center"/>
              <w:rPr>
                <w:rFonts w:ascii="Times New Roman" w:eastAsia="Times New Roman" w:hAnsi="Times New Roman"/>
                <w:b/>
                <w:noProof/>
                <w:lang w:val="sr-Cyrl-BA"/>
              </w:rPr>
            </w:pPr>
            <w:r w:rsidRPr="00662E94">
              <w:rPr>
                <w:rFonts w:ascii="Times New Roman" w:eastAsia="Times New Roman" w:hAnsi="Times New Roman"/>
                <w:noProof/>
                <w:lang w:val="sr-Cyrl-CS"/>
              </w:rPr>
              <w:lastRenderedPageBreak/>
              <w:t>ПОЛОЖАЈ И УЛОГА ЧОВЕКА У ПРИРОДИ</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 разуме основне појмове из области животне средине</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-уме на задатом примеру да одреди материјалне и енергетске токове у екосистему, чланове ланаца</w:t>
            </w:r>
          </w:p>
          <w:p w:rsidR="003F1C76" w:rsidRPr="00662E94" w:rsidRDefault="003F1C76" w:rsidP="00662E94">
            <w:pPr>
              <w:autoSpaceDE w:val="0"/>
              <w:autoSpaceDN w:val="0"/>
              <w:adjustRightInd w:val="0"/>
              <w:rPr>
                <w:rFonts w:ascii="Times New Roman" w:hAnsi="Times New Roman"/>
                <w:lang w:val="sr-Cyrl-CS"/>
              </w:rPr>
            </w:pPr>
            <w:r w:rsidRPr="00662E94">
              <w:rPr>
                <w:rFonts w:ascii="Times New Roman" w:hAnsi="Times New Roman"/>
              </w:rPr>
              <w:t>исхране и правце кружења материје</w:t>
            </w:r>
          </w:p>
          <w:p w:rsidR="003F1C76" w:rsidRPr="00662E94" w:rsidRDefault="003F1C76" w:rsidP="00662E94">
            <w:pPr>
              <w:autoSpaceDE w:val="0"/>
              <w:autoSpaceDN w:val="0"/>
              <w:adjustRightInd w:val="0"/>
              <w:rPr>
                <w:rFonts w:ascii="Times New Roman" w:hAnsi="Times New Roman"/>
              </w:rPr>
            </w:pPr>
            <w:r w:rsidRPr="00662E94">
              <w:rPr>
                <w:rFonts w:ascii="Times New Roman" w:eastAsia="Times New Roman" w:hAnsi="Times New Roman"/>
                <w:noProof/>
                <w:lang w:val="sr-Cyrl-CS"/>
              </w:rPr>
              <w:t>- способан за уочавање, формулисање, анализирање и решавање проблема везаних за животну средину</w:t>
            </w:r>
          </w:p>
          <w:p w:rsidR="003F1C76" w:rsidRPr="00662E94" w:rsidRDefault="003F1C76" w:rsidP="00662E94">
            <w:pPr>
              <w:autoSpaceDE w:val="0"/>
              <w:autoSpaceDN w:val="0"/>
              <w:adjustRightInd w:val="0"/>
              <w:rPr>
                <w:rFonts w:ascii="Times New Roman" w:hAnsi="Times New Roman"/>
              </w:rPr>
            </w:pP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Основни појмови из области животне средине. Утицаји човека на животну средину.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Концепт одрживог развоја.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Природна равнотежа.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Спровођење акција у заштити и очувању животне средине (мали пројекти).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Вођење сопствене економије и економије природе (мали пројекти). Квалитетан и здрав стил живота (мали пројекти).</w:t>
            </w:r>
          </w:p>
        </w:tc>
        <w:tc>
          <w:tcPr>
            <w:tcW w:w="3260" w:type="dxa"/>
            <w:vMerge w:val="restart"/>
          </w:tcPr>
          <w:p w:rsidR="003F1C76" w:rsidRPr="00662E94" w:rsidRDefault="003F1C76" w:rsidP="00662E94">
            <w:pPr>
              <w:rPr>
                <w:rFonts w:ascii="Times New Roman" w:hAnsi="Times New Roman"/>
                <w:lang w:val="sr-Cyrl-CS"/>
              </w:rPr>
            </w:pPr>
            <w:r w:rsidRPr="00662E94">
              <w:rPr>
                <w:rFonts w:ascii="Times New Roman" w:hAnsi="Times New Roman"/>
                <w:lang w:val="sr-Cyrl-CS"/>
              </w:rPr>
              <w:t xml:space="preserve">- активности усмерене ка практичној реализацији ван учионице и ка изради малих пројеката. </w:t>
            </w:r>
          </w:p>
          <w:p w:rsidR="003F1C76" w:rsidRPr="00662E94" w:rsidRDefault="003F1C76" w:rsidP="00662E94">
            <w:pPr>
              <w:rPr>
                <w:rFonts w:ascii="Times New Roman" w:hAnsi="Times New Roman"/>
                <w:lang w:val="sr-Cyrl-CS"/>
              </w:rPr>
            </w:pPr>
            <w:r w:rsidRPr="00662E94">
              <w:rPr>
                <w:rFonts w:ascii="Times New Roman" w:hAnsi="Times New Roman"/>
                <w:lang w:val="sr-Cyrl-CS"/>
              </w:rPr>
              <w:t>- обрада података након израде малих пројеката, приказивање резултата у виду ППТ- презентација, табеларно, прављење паноа</w:t>
            </w:r>
          </w:p>
          <w:p w:rsidR="003F1C76" w:rsidRPr="00662E94" w:rsidRDefault="003F1C76" w:rsidP="00662E94">
            <w:pPr>
              <w:rPr>
                <w:rFonts w:ascii="Times New Roman" w:eastAsia="Times New Roman" w:hAnsi="Times New Roman"/>
                <w:noProof/>
                <w:lang w:val="sr-Cyrl-BA"/>
              </w:rPr>
            </w:pPr>
            <w:r w:rsidRPr="00662E94">
              <w:rPr>
                <w:rFonts w:ascii="Times New Roman" w:eastAsia="Times New Roman" w:hAnsi="Times New Roman"/>
                <w:noProof/>
                <w:lang w:val="sr-Cyrl-BA"/>
              </w:rPr>
              <w:t>- сарадња и учешће у активностима разних  удружења (УГЉП „Вилино коло“, ПД „Горњак“, Ловачко друштво „Крилаш“, Одред извиђача „Млава“...)</w:t>
            </w:r>
          </w:p>
          <w:p w:rsidR="003F1C76" w:rsidRPr="00662E94" w:rsidRDefault="003F1C76" w:rsidP="00662E94">
            <w:pPr>
              <w:rPr>
                <w:rFonts w:ascii="Times New Roman" w:eastAsia="Times New Roman" w:hAnsi="Times New Roman"/>
                <w:noProof/>
                <w:lang w:val="sr-Cyrl-BA"/>
              </w:rPr>
            </w:pPr>
            <w:r w:rsidRPr="00662E94">
              <w:rPr>
                <w:rFonts w:ascii="Times New Roman" w:eastAsia="Times New Roman" w:hAnsi="Times New Roman"/>
                <w:noProof/>
                <w:lang w:val="sr-Cyrl-BA"/>
              </w:rPr>
              <w:t>- Обележавање значајних датума (Дан планете Земље, Светски дан вода, Светски дан пешачења, Светски дан заштите биодиверзитета...)</w:t>
            </w: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ПРИРОДНА БОГАТСТВА (РЕСУРСИ) И ОДРЖИВО КОРИШЋЕЊЕ</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разуме последице загађења воде, ваздуха и земљишта, као и значај очувања</w:t>
            </w:r>
          </w:p>
          <w:p w:rsidR="003F1C76" w:rsidRPr="00662E94" w:rsidRDefault="003F1C76" w:rsidP="00662E94">
            <w:pPr>
              <w:rPr>
                <w:rFonts w:ascii="Times New Roman" w:eastAsia="Times New Roman" w:hAnsi="Times New Roman"/>
                <w:noProof/>
                <w:lang w:val="sr-Cyrl-CS"/>
              </w:rPr>
            </w:pPr>
            <w:r w:rsidRPr="00662E94">
              <w:rPr>
                <w:rFonts w:ascii="Times New Roman" w:hAnsi="Times New Roman"/>
              </w:rPr>
              <w:t>при родних ресурса и уштеде енергије</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Природни ресурси (богатства) - дефиниција подела и значај.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Обновљиви и необновљиви природни ресурси.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Жива бића као природни ресурс. Одрживо коришћење ресурса.</w:t>
            </w:r>
          </w:p>
          <w:p w:rsidR="003F1C76" w:rsidRPr="00662E94" w:rsidRDefault="003F1C76" w:rsidP="00662E94">
            <w:pPr>
              <w:jc w:val="center"/>
              <w:rPr>
                <w:rFonts w:ascii="Times New Roman" w:eastAsia="Times New Roman" w:hAnsi="Times New Roman"/>
                <w:b/>
                <w:noProof/>
                <w:lang w:val="sr-Cyrl-BA"/>
              </w:rPr>
            </w:pP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ИЗВОРИ И ПОСЛЕДИЦЕ ЗАГАЂИВАЊА ЖИВОТНЕ СРЕДИНЕ</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препознаје основне процесе важне у заштити и</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очувању животне средине (рециклажа, компост) и</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заштити биодиверзитета (Националних паркова,</w:t>
            </w:r>
          </w:p>
          <w:p w:rsidR="003F1C76" w:rsidRPr="00D31F8A" w:rsidRDefault="00D31F8A" w:rsidP="00D31F8A">
            <w:pPr>
              <w:rPr>
                <w:rFonts w:ascii="Times New Roman" w:hAnsi="Times New Roman"/>
              </w:rPr>
            </w:pPr>
            <w:r>
              <w:rPr>
                <w:rFonts w:ascii="Times New Roman" w:hAnsi="Times New Roman"/>
              </w:rPr>
              <w:t>природних резервата);</w:t>
            </w:r>
            <w:r w:rsidR="003F1C76" w:rsidRPr="00662E94">
              <w:rPr>
                <w:rFonts w:ascii="Times New Roman" w:hAnsi="Times New Roman"/>
                <w:lang w:val="sr-Cyrl-CS"/>
              </w:rPr>
              <w:t xml:space="preserve">- </w:t>
            </w:r>
            <w:r w:rsidR="003F1C76" w:rsidRPr="00662E94">
              <w:rPr>
                <w:rFonts w:ascii="Times New Roman" w:hAnsi="Times New Roman"/>
              </w:rPr>
              <w:t>зна шта може лично предузети у заштити свог непосредног жив</w:t>
            </w:r>
            <w:r>
              <w:rPr>
                <w:rFonts w:ascii="Times New Roman" w:hAnsi="Times New Roman"/>
              </w:rPr>
              <w:t>отног окружења.</w:t>
            </w:r>
            <w:r w:rsidR="003F1C76" w:rsidRPr="00662E94">
              <w:rPr>
                <w:rFonts w:ascii="Times New Roman" w:hAnsi="Times New Roman"/>
                <w:lang w:val="sr-Cyrl-CS"/>
              </w:rPr>
              <w:t>-</w:t>
            </w:r>
            <w:r w:rsidR="003F1C76" w:rsidRPr="00662E94">
              <w:rPr>
                <w:rFonts w:ascii="Times New Roman" w:hAnsi="Times New Roman"/>
              </w:rPr>
              <w:t xml:space="preserve"> препознаје основне последице развоја човечанства на природу и најважније врсте загађивања воде, ваздуха, земљишта</w:t>
            </w:r>
            <w:r w:rsidR="003F1C76" w:rsidRPr="00662E94">
              <w:rPr>
                <w:rFonts w:ascii="Times New Roman" w:hAnsi="Times New Roman"/>
                <w:lang w:val="sr-Cyrl-CS"/>
              </w:rPr>
              <w:t>.</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Појам, извори и врсте загађивања. Глобалне промене и глобалне последице.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Глобално загревање и последице.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Озонске рупе и последице. Смањење загађења од отпада.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Рециклажа.</w:t>
            </w: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БИОДИВЕРЗИТЕТ - БИОЛОШКА РАЗНОВРСНОСТ</w:t>
            </w:r>
          </w:p>
        </w:tc>
        <w:tc>
          <w:tcPr>
            <w:tcW w:w="5103" w:type="dxa"/>
          </w:tcPr>
          <w:p w:rsidR="003F1C76" w:rsidRPr="00662E94" w:rsidRDefault="003F1C76" w:rsidP="003F1C76">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разуме утицај човека на биолошку разноврсност (нестанак врста, сеча шума, интензивна пољопривреда,</w:t>
            </w:r>
            <w:r>
              <w:rPr>
                <w:rFonts w:ascii="Times New Roman" w:hAnsi="Times New Roman"/>
                <w:lang w:val="sr-Cyrl-RS"/>
              </w:rPr>
              <w:t xml:space="preserve"> </w:t>
            </w:r>
            <w:r w:rsidRPr="00662E94">
              <w:rPr>
                <w:rFonts w:ascii="Times New Roman" w:hAnsi="Times New Roman"/>
              </w:rPr>
              <w:t>отпад);</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Дефиниција и појам биодиверзитета.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Угрожавање биодиверзитета. Нестајање врста и заштита.</w:t>
            </w: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bl>
    <w:p w:rsidR="003F1C76" w:rsidRDefault="003F1C76" w:rsidP="00FC1992">
      <w:pPr>
        <w:spacing w:after="0" w:line="240" w:lineRule="auto"/>
        <w:rPr>
          <w:rFonts w:ascii="Times New Roman" w:eastAsia="Times New Roman" w:hAnsi="Times New Roman" w:cs="Times New Roman"/>
          <w:sz w:val="24"/>
          <w:szCs w:val="24"/>
          <w:lang w:val="sr-Cyrl-RS"/>
        </w:rPr>
      </w:pPr>
    </w:p>
    <w:p w:rsidR="003F1C76" w:rsidRDefault="003F1C76" w:rsidP="00FC1992">
      <w:pPr>
        <w:spacing w:after="0" w:line="240" w:lineRule="auto"/>
        <w:rPr>
          <w:rFonts w:ascii="Times New Roman" w:eastAsia="Times New Roman" w:hAnsi="Times New Roman" w:cs="Times New Roman"/>
          <w:sz w:val="28"/>
          <w:szCs w:val="24"/>
          <w:u w:val="single"/>
          <w:lang w:val="sr-Cyrl-RS"/>
        </w:rPr>
      </w:pPr>
    </w:p>
    <w:p w:rsidR="000C3F23" w:rsidRPr="00C2445B" w:rsidRDefault="00FC1992" w:rsidP="003F1C76">
      <w:pPr>
        <w:spacing w:after="0" w:line="240" w:lineRule="auto"/>
        <w:jc w:val="center"/>
        <w:rPr>
          <w:rFonts w:ascii="Times New Roman" w:eastAsia="Times New Roman" w:hAnsi="Times New Roman" w:cs="Times New Roman"/>
          <w:b/>
          <w:sz w:val="24"/>
          <w:szCs w:val="24"/>
          <w:u w:val="single"/>
          <w:lang w:val="sr-Cyrl-RS"/>
        </w:rPr>
      </w:pPr>
      <w:r w:rsidRPr="00C2445B">
        <w:rPr>
          <w:rFonts w:ascii="Times New Roman" w:eastAsia="Times New Roman" w:hAnsi="Times New Roman" w:cs="Times New Roman"/>
          <w:b/>
          <w:sz w:val="28"/>
          <w:szCs w:val="24"/>
          <w:u w:val="single"/>
          <w:lang w:val="sr-Cyrl-RS"/>
        </w:rPr>
        <w:t>Слободна наставна акти</w:t>
      </w:r>
      <w:r w:rsidR="00B156DE" w:rsidRPr="00C2445B">
        <w:rPr>
          <w:rFonts w:ascii="Times New Roman" w:eastAsia="Times New Roman" w:hAnsi="Times New Roman" w:cs="Times New Roman"/>
          <w:b/>
          <w:sz w:val="28"/>
          <w:szCs w:val="24"/>
          <w:u w:val="single"/>
          <w:lang w:val="sr-Cyrl-RS"/>
        </w:rPr>
        <w:t>вност:  СВАКОДНЕВНИ ЖИВОТ У ПРОШЛОСТИ</w:t>
      </w:r>
    </w:p>
    <w:p w:rsidR="00012620" w:rsidRPr="00C2445B" w:rsidRDefault="00012620" w:rsidP="00012620">
      <w:pPr>
        <w:spacing w:after="0" w:line="240" w:lineRule="auto"/>
        <w:rPr>
          <w:rFonts w:ascii="Times New Roman" w:eastAsia="Times New Roman" w:hAnsi="Times New Roman" w:cs="Times New Roman"/>
          <w:b/>
          <w:sz w:val="24"/>
          <w:szCs w:val="24"/>
          <w:lang w:val="sr-Cyrl-RS"/>
        </w:rPr>
      </w:pPr>
    </w:p>
    <w:p w:rsidR="003F1C76" w:rsidRDefault="003F1C76" w:rsidP="00012620">
      <w:pPr>
        <w:spacing w:after="0" w:line="240" w:lineRule="auto"/>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          </w:t>
      </w:r>
    </w:p>
    <w:p w:rsidR="00012620" w:rsidRPr="00012620" w:rsidRDefault="003F1C76" w:rsidP="003F1C76">
      <w:pPr>
        <w:spacing w:after="0" w:line="240" w:lineRule="auto"/>
        <w:ind w:left="-993" w:hanging="426"/>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012620" w:rsidRPr="00012620">
        <w:rPr>
          <w:rFonts w:ascii="Times New Roman" w:eastAsia="Times New Roman" w:hAnsi="Times New Roman" w:cs="Times New Roman"/>
          <w:b/>
          <w:sz w:val="24"/>
          <w:szCs w:val="24"/>
          <w:lang w:val="sr-Cyrl-RS"/>
        </w:rPr>
        <w:t>Циљ</w:t>
      </w:r>
      <w:r w:rsidR="00012620" w:rsidRPr="00012620">
        <w:rPr>
          <w:rFonts w:ascii="Times New Roman" w:eastAsia="Times New Roman" w:hAnsi="Times New Roman" w:cs="Times New Roman"/>
          <w:sz w:val="24"/>
          <w:szCs w:val="24"/>
          <w:lang w:val="sr-Cyrl-RS"/>
        </w:rPr>
        <w:t xml:space="preserve"> из</w:t>
      </w:r>
      <w:r w:rsidR="00012620">
        <w:rPr>
          <w:rFonts w:ascii="Times New Roman" w:eastAsia="Times New Roman" w:hAnsi="Times New Roman" w:cs="Times New Roman"/>
          <w:sz w:val="24"/>
          <w:szCs w:val="24"/>
          <w:lang w:val="sr-Cyrl-RS"/>
        </w:rPr>
        <w:t xml:space="preserve">учавања  </w:t>
      </w:r>
      <w:r w:rsidR="00012620" w:rsidRPr="00012620">
        <w:rPr>
          <w:rFonts w:ascii="Times New Roman" w:eastAsia="Times New Roman" w:hAnsi="Times New Roman" w:cs="Times New Roman"/>
          <w:sz w:val="24"/>
          <w:szCs w:val="24"/>
          <w:lang w:val="sr-Cyrl-RS"/>
        </w:rPr>
        <w:t>је проширивање знања из области опште културе и оспособљавање ученика да, кроз упознавање с начином живота људи у прошлости, боље разумеју свет и време у коме живе и развију свест о континуитету и укорењености. Ученици би требало да се упознају са специфичностима динамике културних промена и да науче како да сагледају себе у контексту "другог", да би сопствени идентитет што потпуније интегрисали у шири контекст разуђене и сложене садашњости.</w:t>
      </w:r>
    </w:p>
    <w:p w:rsidR="00012620" w:rsidRDefault="003F1C76" w:rsidP="003F1C76">
      <w:pPr>
        <w:spacing w:after="0" w:line="240" w:lineRule="auto"/>
        <w:ind w:left="-993" w:hanging="426"/>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012620" w:rsidRPr="00012620">
        <w:rPr>
          <w:rFonts w:ascii="Times New Roman" w:eastAsia="Times New Roman" w:hAnsi="Times New Roman" w:cs="Times New Roman"/>
          <w:b/>
          <w:sz w:val="24"/>
          <w:szCs w:val="24"/>
          <w:lang w:val="sr-Cyrl-RS"/>
        </w:rPr>
        <w:t>Задаци су:</w:t>
      </w:r>
      <w:r w:rsidR="00012620">
        <w:rPr>
          <w:rFonts w:ascii="Times New Roman" w:eastAsia="Times New Roman" w:hAnsi="Times New Roman" w:cs="Times New Roman"/>
          <w:sz w:val="24"/>
          <w:szCs w:val="24"/>
          <w:lang w:val="sr-Cyrl-RS"/>
        </w:rPr>
        <w:t xml:space="preserve"> </w:t>
      </w:r>
      <w:r w:rsidR="00012620" w:rsidRPr="00012620">
        <w:rPr>
          <w:rFonts w:ascii="Times New Roman" w:eastAsia="Times New Roman" w:hAnsi="Times New Roman" w:cs="Times New Roman"/>
          <w:sz w:val="24"/>
          <w:szCs w:val="24"/>
          <w:lang w:val="sr-Cyrl-RS"/>
        </w:rPr>
        <w:t xml:space="preserve"> да ученици, кроз наставу усмерену ка упознавању с различитим елементима свакодневног живота, као што су односи у породици, исхрана, образовање, дечје игре, забава, станишта, одевање итд, уоче њихову условљеност историјским процесима и догађајима. Концепција наставе овог изборног предмета нагласак ставља на упознавање с основним елементима </w:t>
      </w:r>
      <w:r w:rsidR="00012620" w:rsidRPr="00012620">
        <w:rPr>
          <w:rFonts w:ascii="Times New Roman" w:eastAsia="Times New Roman" w:hAnsi="Times New Roman" w:cs="Times New Roman"/>
          <w:sz w:val="24"/>
          <w:szCs w:val="24"/>
          <w:lang w:val="sr-Cyrl-RS"/>
        </w:rPr>
        <w:lastRenderedPageBreak/>
        <w:t>свакодневног живота у прошлости Србије, Југоисточне Европе, Средоземља и Европе у целини, с намером да се уоче њихови заједнички именитељи и упознају различитости које постоје у датом историјском контексту, као и у односу на савремено доба у којем ученик живи. Подстицањем радозналости, креативности и истраживачког духа у проучавању овог предмета, ученици треба да се оспособе да формирају јаснију слику о прошлим временима, да овладају елементарним процедурама прикупљања историјске грађе, као и да развију критички однос према њој.</w:t>
      </w:r>
    </w:p>
    <w:p w:rsidR="00B156DE" w:rsidRDefault="00B156DE" w:rsidP="00FC1992">
      <w:pPr>
        <w:spacing w:after="0" w:line="240" w:lineRule="auto"/>
        <w:rPr>
          <w:rFonts w:ascii="Times New Roman" w:eastAsia="Times New Roman" w:hAnsi="Times New Roman" w:cs="Times New Roman"/>
          <w:sz w:val="24"/>
          <w:szCs w:val="24"/>
          <w:lang w:val="sr-Cyrl-RS"/>
        </w:rPr>
      </w:pPr>
    </w:p>
    <w:tbl>
      <w:tblPr>
        <w:tblW w:w="1417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3402"/>
        <w:gridCol w:w="2835"/>
        <w:gridCol w:w="6379"/>
      </w:tblGrid>
      <w:tr w:rsidR="00E24B82" w:rsidRPr="00B156DE" w:rsidTr="00D95712">
        <w:tc>
          <w:tcPr>
            <w:tcW w:w="1560"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Тема - област</w:t>
            </w:r>
          </w:p>
        </w:tc>
        <w:tc>
          <w:tcPr>
            <w:tcW w:w="3402"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Исходи</w:t>
            </w:r>
          </w:p>
          <w:p w:rsidR="00B156DE" w:rsidRPr="00B156DE" w:rsidRDefault="00B156DE" w:rsidP="00B156DE">
            <w:pPr>
              <w:spacing w:after="0" w:line="240" w:lineRule="auto"/>
              <w:rPr>
                <w:rFonts w:ascii="Times New Roman" w:hAnsi="Times New Roman" w:cs="Times New Roman"/>
                <w:noProof/>
                <w:sz w:val="28"/>
                <w:lang w:val="sr-Cyrl-RS"/>
              </w:rPr>
            </w:pPr>
            <w:r w:rsidRPr="00B156DE">
              <w:rPr>
                <w:rFonts w:ascii="Times New Roman" w:hAnsi="Times New Roman" w:cs="Times New Roman"/>
                <w:noProof/>
                <w:sz w:val="28"/>
                <w:lang w:val="sr-Cyrl-CS"/>
              </w:rPr>
              <w:t xml:space="preserve"> </w:t>
            </w:r>
            <w:r w:rsidRPr="00B156DE">
              <w:rPr>
                <w:rFonts w:ascii="Times New Roman" w:hAnsi="Times New Roman" w:cs="Times New Roman"/>
                <w:noProof/>
                <w:sz w:val="24"/>
                <w:lang w:val="sr-Cyrl-RS"/>
              </w:rPr>
              <w:t>По завршеној области/теми ученик ће бити у стању да :</w:t>
            </w:r>
          </w:p>
        </w:tc>
        <w:tc>
          <w:tcPr>
            <w:tcW w:w="2835"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Садржаји</w:t>
            </w:r>
          </w:p>
        </w:tc>
        <w:tc>
          <w:tcPr>
            <w:tcW w:w="6379" w:type="dxa"/>
            <w:tcBorders>
              <w:bottom w:val="single" w:sz="4" w:space="0" w:color="auto"/>
            </w:tcBorders>
            <w:shd w:val="clear" w:color="auto" w:fill="E5DFEC" w:themeFill="accent4" w:themeFillTint="33"/>
          </w:tcPr>
          <w:p w:rsidR="00B156DE" w:rsidRPr="00B156DE" w:rsidRDefault="00B156DE" w:rsidP="00B156DE">
            <w:pPr>
              <w:spacing w:after="0" w:line="240" w:lineRule="auto"/>
              <w:rPr>
                <w:rFonts w:ascii="Times New Roman" w:hAnsi="Times New Roman" w:cs="Times New Roman"/>
                <w:b/>
                <w:noProof/>
                <w:sz w:val="28"/>
                <w:lang w:val="sr-Cyrl-RS"/>
              </w:rPr>
            </w:pPr>
            <w:r w:rsidRPr="00B156DE">
              <w:rPr>
                <w:rFonts w:ascii="Times New Roman" w:hAnsi="Times New Roman" w:cs="Times New Roman"/>
                <w:b/>
                <w:noProof/>
                <w:sz w:val="28"/>
                <w:lang w:val="sr-Cyrl-RS"/>
              </w:rPr>
              <w:t>Начин остваривања програма</w:t>
            </w:r>
          </w:p>
          <w:p w:rsidR="00B156DE" w:rsidRPr="00B156DE" w:rsidRDefault="00B156DE" w:rsidP="00B156DE">
            <w:pPr>
              <w:spacing w:after="0" w:line="240" w:lineRule="auto"/>
              <w:rPr>
                <w:rFonts w:ascii="Times New Roman" w:hAnsi="Times New Roman" w:cs="Times New Roman"/>
                <w:noProof/>
                <w:sz w:val="28"/>
                <w:lang w:val="sr-Cyrl-RS"/>
              </w:rPr>
            </w:pPr>
          </w:p>
          <w:p w:rsidR="00B156DE" w:rsidRPr="00B156DE" w:rsidRDefault="00B156DE" w:rsidP="00B156DE">
            <w:pPr>
              <w:spacing w:after="0" w:line="240" w:lineRule="auto"/>
              <w:rPr>
                <w:rFonts w:ascii="Times New Roman" w:hAnsi="Times New Roman" w:cs="Times New Roman"/>
                <w:noProof/>
                <w:sz w:val="28"/>
                <w:lang w:val="sr-Cyrl-CS"/>
              </w:rPr>
            </w:pPr>
          </w:p>
        </w:tc>
      </w:tr>
      <w:tr w:rsidR="00E24B82" w:rsidRPr="00B156DE" w:rsidTr="00D95712">
        <w:tc>
          <w:tcPr>
            <w:tcW w:w="1560" w:type="dxa"/>
          </w:tcPr>
          <w:p w:rsidR="00B156DE" w:rsidRPr="00B156DE" w:rsidRDefault="00B156DE" w:rsidP="00B156DE">
            <w:pPr>
              <w:spacing w:after="0" w:line="240" w:lineRule="auto"/>
              <w:jc w:val="both"/>
              <w:rPr>
                <w:rFonts w:ascii="Times New Roman" w:hAnsi="Times New Roman" w:cs="Times New Roman"/>
                <w:b/>
                <w:noProof/>
                <w:lang w:val="sr-Cyrl-RS"/>
              </w:rPr>
            </w:pPr>
            <w:r w:rsidRPr="00B156DE">
              <w:rPr>
                <w:rFonts w:ascii="Times New Roman" w:hAnsi="Times New Roman" w:cs="Times New Roman"/>
                <w:b/>
                <w:noProof/>
                <w:sz w:val="24"/>
                <w:lang w:val="sr-Cyrl-RS"/>
              </w:rPr>
              <w:t>Увод</w:t>
            </w:r>
          </w:p>
        </w:tc>
        <w:tc>
          <w:tcPr>
            <w:tcW w:w="3402" w:type="dxa"/>
          </w:tcPr>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Прошлост (појам прошлости). Време (хронологија, оријентација у времену). Значај проучавања прошлости. Појам свакодневног живота (односи у породици, исхрана, становање, одевање, школовање, лечење, производња, забава, разлика између политичке историје и историје свакодневног живота...). Значај проучавања свакодневног живота у прошлости (прошлост не припада само владарима, војсковођама и државницима, већ и обичним људима, којима се можемо приближити једино истраживањем њихове свакодневице).</w:t>
            </w:r>
          </w:p>
        </w:tc>
        <w:tc>
          <w:tcPr>
            <w:tcW w:w="2835" w:type="dxa"/>
          </w:tcPr>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Прошлост (појам прошлости).</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Време (хронологија, оријентација у времену).</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Време (хронологија, оријентација у времену).</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Значај проучавања свакодневног живота у прошлости (прошлост не припада само владарима, војсковођама и државницима, већ и обичним људима, којима се можемо приближити једино истраживањем њихове свакодневице).</w:t>
            </w:r>
          </w:p>
        </w:tc>
        <w:tc>
          <w:tcPr>
            <w:tcW w:w="6379" w:type="dxa"/>
            <w:vMerge w:val="restart"/>
            <w:tcBorders>
              <w:top w:val="single" w:sz="4" w:space="0" w:color="auto"/>
            </w:tcBorders>
          </w:tcPr>
          <w:p w:rsidR="00B156DE" w:rsidRPr="00B156DE" w:rsidRDefault="00E24B82" w:rsidP="00E24B82">
            <w:pPr>
              <w:spacing w:after="0" w:line="240" w:lineRule="auto"/>
              <w:jc w:val="both"/>
              <w:rPr>
                <w:rFonts w:ascii="Times New Roman" w:hAnsi="Times New Roman" w:cs="Times New Roman"/>
                <w:noProof/>
                <w:lang w:val="sr-Cyrl-RS"/>
              </w:rPr>
            </w:pPr>
            <w:r w:rsidRPr="00E24B82">
              <w:rPr>
                <w:rFonts w:ascii="Times New Roman" w:hAnsi="Times New Roman" w:cs="Times New Roman"/>
                <w:noProof/>
                <w:lang w:val="sr-Cyrl-RS"/>
              </w:rPr>
              <w:t xml:space="preserve">Програм за пети разред је концепцијски тако постављен да представља смисаону целину која истовремено отвара могућности за даљи развој и надоградњу садржаја у програмима овог предмета за шести, седми и осми разред. Састоји се из три тематске целине. Прва целина се може одредити као базична, јер сви програми за овај предмет од петог до осмог разреда њоме започињу. Садржаји у оквиру ове теме намењени су прецизнијем одређивању битних појмова као што су прошлост, хронологија, свакодневни живот, као и објашњавању значаја проучавања свакодневног живота људи у прошлости. Друга је фокусирана на само један садржај свакодневног живота. У петом разреду то је игра, која се обрађује полазећи од садашњости која је ученицима позната, ка све даљој прошлости. Трећа тематска целина се бави различитим аспектима свакодневног живота у одређеном временском периоду, у петом разреду то су праисторија и стари век, чиме се обезбеђује веза са проучавањем историјских догађаја у оквиру обавезног предмета историја и утире пут хронолошком развоју предмета. Поделом на поменуте тематске целине, ученицима је омогућено да се у било ком разреду опредељују за овај изборни предмет по први пут, а да пропуштени програм(и) не представљају озбиљнију препреку. Они ученици који изаберу да током читавог другог циклуса похађају овај предмет овладаће најважнијим појмовима и појавама свакодневног живота људи у распону од праисторије до савременог доба, а са садржајима четири теме (по једна за сваки разред) биће детаљније упознати. Иако је цео програм окренут прошлости, неопходно је да се током рада са ученицима врши стална компарација са савременим добом чиме се потенцира схватање континуитета у развоју људи и друштва. Такође, садржаји се обрађују и кроз димензију локално - глобално, где ученици имају прилику да свој завичај боље проуче у односу на задату епоху. У садржају програма дате су основне тематске </w:t>
            </w:r>
            <w:r w:rsidRPr="00E24B82">
              <w:rPr>
                <w:rFonts w:ascii="Times New Roman" w:hAnsi="Times New Roman" w:cs="Times New Roman"/>
                <w:noProof/>
                <w:lang w:val="sr-Cyrl-RS"/>
              </w:rPr>
              <w:lastRenderedPageBreak/>
              <w:t xml:space="preserve">целине, а наставник има слободу да креира коначну верзију програма за сваку групу са којом ради, уважавајући интересовања ученика и циљеве и задатке предмета. Почетни часови, кад се ученици међусобно боље упознају јер најчешће припадају различитим одељењима, погодан су тренутак да се са њима разговара о избору садржаја. Наставникова је обавеза да створи такву атмосферу (наводећи историјске чињенице које побуђују ученичку радозналост) у којој је кроз форму питања (како су у прошлости људи поправљали зубе, како су знали колико је сати...?) наведено што више потенцијалних тема, а наставникова је одговорност да их уобличи и претвори у конкретне тематске садржаје, који ће бити обрађивани на часовима. Тако добијени материјал основ је за даљи рад наставника, планирање активности и припрему за час. Пожељно је да наставник постигне да планиране активности имају дефинисану структуру, коју одликују флексибилност и адаптибилност. У припремној фази наставник треба да прикупи довољан број информација о садржајима на којима ће радити са ученицима, али ће коначни обим информација бити одређен ученичким потребама и могућностима да их припреме и приме. Наставник је тај који не дозвољава да доминира претерана фактографија, а да се постигне функционалност знања и повезаност чињеница у смисаоне целине. Он на различите начине подстиче осамостаљивање ученика у прикупљању и сређивању историјских података, усмерава их на различите изворе информација и подучава их како да се према њима критички односе. На тај начин се негује истраживачки дух, љубав према науци и подстиче мишљење засновано на провереним чињеницама и аргументима. Основни приступ у раду је интердисциплинарност и савлађивање нових и непознатих чињеница уз помоћ блиских и познатих. У оквиру овог предмета постоје велике могућности за интеграцију школског и ваншколског знања ученика, за излазак из 30.5.2018. ПрописСофт Онлине хттп://прописсофт.профисистем.рс/# 243/545 оквира школских уџбеника и учионице, укључивање родитеља и суграђана који поседују знања, колекције, књиге, филмове и друго што може да помогне у реализацији програма. Наставник свакој наставној јединици приступа као посебном образовном и дидактичком проблему за који заједно са ученицима проналази одговарајућа решења. Увек треба тежити комбиновању различитих метода рада, који могу бити, на пример, кратка предавања, гледање филмова, читање књига, </w:t>
            </w:r>
            <w:r w:rsidRPr="00E24B82">
              <w:rPr>
                <w:rFonts w:ascii="Times New Roman" w:hAnsi="Times New Roman" w:cs="Times New Roman"/>
                <w:noProof/>
                <w:lang w:val="sr-Cyrl-RS"/>
              </w:rPr>
              <w:lastRenderedPageBreak/>
              <w:t xml:space="preserve">дискусије, анализе слика, посете локалитетима или прављење употребних предмета из прошлости. Посебно је прикладно организовати ученике у тимове где се централни задатак решава тако што свако има свој појединачни радни задатак и улогу у тиму. У извођењу наставе, активност ученика је најважнија, без обзира на изабране методе рада. Наставникова је улога да организује наставу, пружи помоћ ученицима у раду (од давања информација до упућивања на изворе информација) и да подстиче и одржава ученичка интересовања за предмет. У току свих активности требало би подстицати сталну размену информација, како између ученика и наставника, тако и између самих ученика. Наставу би требало обогатити различитим наставним средствима као што су илустрације (слике, дијапозитиви, шеме, графикони), документарни и играни видео и дигитални материјали, археолошки материјал или копије налаза, посете културно-историјским споменицима, компјутерске игрице које се заснивају на реконструкцији друштва из прошлости и др. Домаћи задаци имају своје оправдано место у реализацији овог програма. Уколико се добро поставе, неће додатно оптеритити ученике, нити код њих изазвати одбојност. Разлог за увођење домаћих задатака не произилази из малог фонда часова и обимног градива, већ из самог циља предмета. Домаћи задаци ће у великој мери допринети да се ученици осамостале у истраживачким активностима и прикупљању података, посебно када се ускладе с интересовањима ученика (не треба сви ученици да имају исти домаћи задатак). Многе домаће задатке ученици могу радити у пару или мањој групи, уз помоћ породице, за време распуста, што су недовољно искоришћени модалитети у раду с ученицима. Као и код других изборних предмета где оцена не утиче на школски успех, оцењивање добија нешто другачију димензију. За овај предмет класично писмено и усмено испитивање знања није погодно. Свака активност је прилика да се ученик оцени. Наставник прати целокупни рад ученика и награђују све његове аспекте. Поред стеченог знања о свакодневном животу људи у прошлости, наставник треба да награди и учешће и посвећеност активностима независно од постигнућа. Оцена је одраз индивидуалног напредовања детета и подстицај за његов даљи развој. Како је садржај предмета повезан са свим областима живота (исхрана, одевање, образовање, лечење, производња, забава...), ученици имају прилику да обрађивањем програма овог предмета добију бројне информације значајне за њихов будући </w:t>
            </w:r>
            <w:r w:rsidRPr="00E24B82">
              <w:rPr>
                <w:rFonts w:ascii="Times New Roman" w:hAnsi="Times New Roman" w:cs="Times New Roman"/>
                <w:noProof/>
                <w:lang w:val="sr-Cyrl-RS"/>
              </w:rPr>
              <w:lastRenderedPageBreak/>
              <w:t xml:space="preserve">професионални развој. Наставник треба да има у виду и овај аспект предмета и уколико препозна код неког ученика посебно интересовање за одређене садржаје, треба да му укаже којом професијом би се могао бавити, односно у којој средњој школи се стичу знања и звања за одређену област. Да би се задаци наставе што потпуније остварили, требало би да постоји корелација с другим обавезним и изборним наставним предметима као што су историја, географија, српски језик, ликовна и музичка култура, цртање, сликање и вајање, шах, верска настава и грађанско васпитање. Ученици који су у првом циклусу основног образовања и васпитања обрадили програме изборног предмета народна традиција могу бити драгоцени помагачи наставнику јер по начину рада, а делимично и по садржају, постоји сродност између ова два предмета. На крају школске године, као могућност да се систематизује и рекапитулира усвојено знање, може се организовати изложба/приредба којом би ученици показали стечено знање, као и материјале и предмете које су прикупили изучавајући овај изборни предмет. Овакве изложбе/приредбе захтевају од наставника да планира часове на крају школске године за њихову припрему. Посебни захтеви ИГРЕ У ПРОШЛОСТИ Кроз обраду тематске целине Игре у прошлости, ученици ће се упознати са кратком историјом дечје игре и најзначајнијим факторима који су пресудно утицали на њен развој. На основу тога, ученици би требало да разумеју зашто је игра одувек била централна активност дечјег живота и како се мењала са променама у друштвима и епохама остварујући увек исту важну функцију, везану за психофизички и социјални развој детета и припрему за свет одраслих. Анализом појединих традиционалних игара ученици би требало да уоче њихову повезаност са друштвено-економским и културним системом из кога потичу. Положај деце оба пола у друштву кроз различите епохе, појам детињства и његово трајање, као и ниво привредног развоја у непосредној су вези с трансформацијом дечјих игара и играчака. То су садржаји од којих треба поћи у проучавању игара у прошлости. Довољно је да их ученици анализирају на нивоу три генерације (сопствене, родитељске и генерације баба и деда) и да схвате како је детињство у прошлости краће трајало и да су се деца у свет рада укључивала на ранијем узрасту, обављајући често врло тешке послове. С друге стране, ученици би, кроз обраду теме Игре у прошлости, требало да схвате да је дечја игра, у суштини, и у прошлости била слична данашњој и да </w:t>
            </w:r>
            <w:r w:rsidRPr="00E24B82">
              <w:rPr>
                <w:rFonts w:ascii="Times New Roman" w:hAnsi="Times New Roman" w:cs="Times New Roman"/>
                <w:noProof/>
                <w:lang w:val="sr-Cyrl-RS"/>
              </w:rPr>
              <w:lastRenderedPageBreak/>
              <w:t xml:space="preserve">је имала исте функције. Традиционалне дечје игре посредством симболичког система увек су имале улогу посредника између детета и стварности која га окружује. Прва искуства о предметима дете стиче кроз игру (сазнајна функција), одређујући њихове карактеристике, разлике и сличности и како се могу употребљавати. У игри дете развија различите способности као што су опажање, одржавање пажње, схватање просторних односа и узрочно-последичних веза. Развој дечијих способности и социјалних односа у игри се међусобно преплићу и утичу једни на друге. Социјални контакти побуђују дете да усавршава своје способности, а усавршене способности омогућавају боље учешће у социјалним односима и укључивање у друштво одраслих. Кроз игру, дете истовремено ослобађа и развија своја осећања, учи да поштује правила, уздржава се од адовољења сопствених и поштује туђе потребе. У физичком развоју деце игра има посебно место и зато су у свакој епохи бројне игре које подстичу физичку активност деце, истовремено омогућавајући међусобно поређење (ко је јачи, бржи, спретнији...), што је неопходни елемент одрастања и одређивања места унутар групе којој дете припада. Кроз игру, дете јача самопоуздање, потврђује се, успоставља пријатељства, а у каснијој фази игра је моћно средство удварања. Игре од детета често захтевају имагинацију и драматизацију. Улога маште врло је важна у неким играма, а неке друге игре од детета захтевају одређене стваралачке способности (певање, цртање, обликовање итд.). Дечју игру би требало повезати са светом рада, јер се кроз њу испољавају интересовања која су од значаја за каснији избор занимања. Често се може чути да је за дете игра рад. Она почиње неформално на млађем узрасту (дете се спонтано игра, без временског ограничења, правила и независно од играчака) и одрастањем све више постаје формална (постоје правила, пратећа опрема, временска димензија, дефинисан број учесника) чиме добија својства која постоје у свету рада. У анализи појединих игара ученици треба да препознају њихову функцију у развоју деце (сазнајна, едукативна, васпитна, експресивна...). Било би добро пронаћи сродне игре прошлости и садашњости, и то не само по садржају и неопходној опреми, већ и по функцији коју имају у психофизичком и социјалном развоју ученика. Ученици би, такође, требало да знају да игра, у промењеној форми, али са сличним функцијама, траје током целог људског живота и да се могу направити паралеле између игара деце и одраслих. Игре се могу на различите начине класификовати </w:t>
            </w:r>
            <w:r w:rsidRPr="00E24B82">
              <w:rPr>
                <w:rFonts w:ascii="Times New Roman" w:hAnsi="Times New Roman" w:cs="Times New Roman"/>
                <w:noProof/>
                <w:lang w:val="sr-Cyrl-RS"/>
              </w:rPr>
              <w:lastRenderedPageBreak/>
              <w:t xml:space="preserve">(нпр. игре-вежбања, симболичке игре и игре са правилима или подела традиционалних игара на три основне групе: такмичарске, такмичарско-драмске и имитативно-драмске). Уколико су ученици заинтересовани, посебна пажња би се могла посветити вези између дечјих такмичарских игара и спорта и његовог развоја током прошлости. Ако групу чине претежно ученице, могуће је да њихова интересовања буду више окренута имитативним и драмским играма где се пресликавају породични односи и догађаји из свакодневног живота. Уколико ученици покажу интересовање за анализу такмичарских друштвених игара (као што су карте, шах и друге игре на табли које имају правила нпр. монопол, ризико...) пажњу треба усмерити ка њиховим карактеристикама, значењу и функцијама, као и историјском пореклу. Дечја игра и играчке су тесно повезани. Ученици би требало да схвате да свака епоха и њене карактеристике битно утичу на то каквим играчкама ће се деца играти, као и од ког су материјала направљене и каквог су квалитета. За неке играчке би се могло рећи да су универзалне јер су се мало мењале током времена и срећемо их у различитим епохама и културама. Такве су нпр. лутке и лопта. Неке играчке су у потпуности намењене дечјој игри (кликери, слагалице...), док су друге умањене копије употребних предмета одраслих (пегле, шиваћа машина, пиштољи...). Музичке играчке су увек биле омиљене јер деца воле да се игра одвија уз обиље звукова. Неке играчке су стриктно везане за одређене игре, а друге се могу употребљавати на различите начине (нпр. дрвена коцка). Ученици треба да схвате зашто се обичан конопац кроз векове одржао у дечјој игри, насупрот играчкама високе технологије, које врло кратко задржавају пажњу детета савременог доба. Нове технологије 20. века битно су промениле изглед и квалитет играчака, као и масовност њихове производње и доступност деци. Са децом се може расправљати о компјутеру као игри/играчки, о сличностима и разликама са традиционалним играма и о његовим предностима и недостацима. Тематска целина Игре у прошлости требало би да почне анализом игара и играчака садашњости која је ученицима позната. Када ученици овладају основним разумевањем њихових карактеристика и функција, прелазило би се на игре ближе и даље прошлости, локално и глобално. Ученици могу симулирати неке игре из прошлости или направити играчку којом су се некада деца играла. СВАКОДНЕВНИ ЖИВОТ У ПРАИСТОРИЈИ И СТАРОМ ВЕКУ Наставни садржаји препоручени у овој теми </w:t>
            </w:r>
            <w:r w:rsidRPr="00E24B82">
              <w:rPr>
                <w:rFonts w:ascii="Times New Roman" w:hAnsi="Times New Roman" w:cs="Times New Roman"/>
                <w:noProof/>
                <w:lang w:val="sr-Cyrl-RS"/>
              </w:rPr>
              <w:lastRenderedPageBreak/>
              <w:t>дају могућност ученицима да стекну јаснију слику о праисторији и старом веку. Највећи део прошлости припада обичним људима, који су нам по много чему веома блиски. Тај „обичан” и углавном „безимени” свет појединаца и локалних заједница чини заправо историју света коју класична историја, политички и догађајно усмерена, представља кроз историју држава и делатност водећих личности и организација у њима. Упознавањем са свакодневицом у праисторији и старом веку ученицима ће се указати бројне сличности и разлике с данашњим временом. Уочавајући те сличности и разлике, они ће моћи да сагледају непосредно окружење и друштво у коме живе, као и себе саме. На тај начин, доћи ће до проширивања стечених знања, а у исто време процес формирања свести о самом себи и околном свету биће употпуњен сазнањем о развоју и усавршавању културних одлика различитих заједница, које најчешће одговарају променама њихових друштвено-економских система. Тиме би требало да се код ученика подстакне развој вештине посматрања, употребе компаративности и критичког сагледавања његовог сопственог окружења и садашњице. Иако се ученици први пут сусрећу са систематским изучавањем предложених тема, у раду се могу користити њихова знања о друштвеним појавама и одређеним догађајима, која су стекли у првом циклусу основног образовања и васпитања</w:t>
            </w: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sz w:val="24"/>
                <w:lang w:val="sr-Cyrl-RS"/>
              </w:rPr>
            </w:pPr>
            <w:r w:rsidRPr="00B156DE">
              <w:rPr>
                <w:rFonts w:ascii="Times New Roman" w:hAnsi="Times New Roman" w:cs="Times New Roman"/>
                <w:b/>
                <w:noProof/>
                <w:sz w:val="24"/>
                <w:lang w:val="sr-Cyrl-RS"/>
              </w:rPr>
              <w:t>Игре у прошлости</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Ученика треба да разликује </w:t>
            </w:r>
            <w:r w:rsidRPr="00B156DE">
              <w:rPr>
                <w:rFonts w:ascii="Times New Roman" w:hAnsi="Times New Roman" w:cs="Times New Roman"/>
                <w:noProof/>
                <w:lang w:val="sr-Cyrl-CS"/>
              </w:rPr>
              <w:t xml:space="preserve">Појам и феномен игре (место и улога игре у развоју појединца и друштва). Играчке (врсте и значај). Дечје игре у садашњости (карактеристике и функције). Дечје игре у прошлости (врсте и функција - од нашег времена до праисторије). Традиционалне игре у Србији (Жмурке, Скакање у џаковима, Труле кобиле, Јањине, Ћушкање, Клис или Пинцике, Потезање конопца, </w:t>
            </w:r>
            <w:r w:rsidRPr="00B156DE">
              <w:rPr>
                <w:rFonts w:ascii="Times New Roman" w:hAnsi="Times New Roman" w:cs="Times New Roman"/>
                <w:noProof/>
                <w:lang w:val="sr-Cyrl-CS"/>
              </w:rPr>
              <w:lastRenderedPageBreak/>
              <w:t>Бацање камена с рамена, Рвање, Ходање на штулама, Дери-гаће, Сардине, Мотање, Тутумиш, Штапоња, Шуге, Радибаба, Цар говедар, Јелечкиње, барјачкиње, Дајем ти талир, Елем, белем, цедило, Стари чика, Газда и пчеле, Пошто, секо, млеко, Коларићу, панићу, Ринге, ринге, раја...). Играчке у прошлости (врсте и функција - од нашег времена до пра</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Појам и феномен игре (место и улога игре у развоју појединца и друштва).</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Играчке (врсте и значај).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Дечје игре у садашњости (карактеристике и функције). Дечје игре у прошлости (врсте и функција - од нашег времена до праисторије).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Традиционалне игре у Србији (Жмурке, Скакање </w:t>
            </w:r>
            <w:r w:rsidRPr="00B156DE">
              <w:rPr>
                <w:rFonts w:ascii="Times New Roman" w:hAnsi="Times New Roman" w:cs="Times New Roman"/>
                <w:noProof/>
                <w:lang w:val="sr-Cyrl-CS"/>
              </w:rPr>
              <w:lastRenderedPageBreak/>
              <w:t>у џаковима, Труле кобиле, Јањине, Ћушкање, Клис или Пинцике, Потезање конопца, Бацање камена с рамена, Рвање, Ходање на штулама, Дери-гаће, Сардине, Мотање, Тутумиш, Штапоња, Шуге, Радибаба, Цар говедар, Јелечкиње, барјачкиње, Дајем ти талир, Елем, белем, цедило, Стари чика, Газда и пчеле, Пошто, секо, млеко, Коларићу, панићу, Ринге, ринге, раја...).</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Играчке у прошлости (врсте и функција - од нашег времена до праисторије).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Дечје игре и игре одраслих (сличности и разлике). Олимпијске игре у античкој Грчкој (основ спортских игара савременог доба).</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људи у праисторији и Старом истоку</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Свакодневни живот праисторијских заједница (археолошки локалитети, утицај појаве риболова, земљорадње, сточарства и коришћења метала на промене у свакодневном животу). Начин исхране и одевања у праисторији (врсте хране, њена припрема и чување, одевни материјали, алатке...). Становање у праисторији (насеља и стамбени објекти: пећине, земунице, надземни објекти, сојенице...). Употребни предмети и накит (оруђе, оружје, посуђе, намештај, огњишта, пећи, </w:t>
            </w:r>
            <w:r w:rsidRPr="00B156DE">
              <w:rPr>
                <w:rFonts w:ascii="Times New Roman" w:hAnsi="Times New Roman" w:cs="Times New Roman"/>
                <w:noProof/>
                <w:lang w:val="sr-Cyrl-CS"/>
              </w:rPr>
              <w:lastRenderedPageBreak/>
              <w:t xml:space="preserve">начин обраде, умеће израде...). Изуми (ватра, једро, точак, удица, лук и стрела...). Веровања (загробни живот, култ предака и плодности и култни предмети: жртвеници, ритони, зооморфне и антропоморфне фигурине...). Најзанимљивији археолошки налази и локалитети (Оци - ледени човек, Пазирик - човек с тетоважама, Костјенки - куће од кљова мамута, Сунгир - покојник прекривен перлама, мегалити, Стоунхенџ, архитектура на Лепенском виру, фигурине из Винче, организација насеља у Чатал Хијуку...). Свакодневни живот народа Старог истока Начин исхране у старом Египту и Месопотамији (сакупљање и припремање намирница, лов и риболов, јеловник, земљорадња, виноградарство, пића). Одевање у старом Египту и Месопотамији (материјали, сировине и начини обраде, накит, бојење, шминка и лична хигијена). Становање у старом Египту и Месопотамији (грађевински материјали, начин градње, оруђа за рад, изглед објеката и организација простора). Породични односи у старом Египту и Месопотамији (положај мушкарца, жене и детета). Образовање у старом Египту и Месопотамији (писмо, техника писања, школе...). Обавезе становништва (порез, присилни рад - изградња путева, канала за наводњавање, насипа, утврђења, храмова, пирамида...). Друштвени живот у старом </w:t>
            </w:r>
            <w:r w:rsidRPr="00B156DE">
              <w:rPr>
                <w:rFonts w:ascii="Times New Roman" w:hAnsi="Times New Roman" w:cs="Times New Roman"/>
                <w:noProof/>
                <w:lang w:val="sr-Cyrl-CS"/>
              </w:rPr>
              <w:lastRenderedPageBreak/>
              <w:t xml:space="preserve">Египту и Месопотамији (игре на табли - сенет, плес уз музику, музички инструменти - флаута, харфа, удараљке, фрула, систрум...). Употребни предмети у старом Египту и Месопотамији (оруђе, оружје ратника, посуђе, кућни инвентар, печати, новац, техника и умеће израде). Лечење (болести и лековите биљке). Путовања и трговина код народа Старог истока. Изуми у старом Египту и Месопотамији (сунчани и водени часовник, стакло, систем за наводњавање, шадуф...). Веровања у старом Египту и Месопотамији (загробни живот, балсамовање, хороскопи, астрологија, ритуални обреди и предмети). Најзанимљивији археолошки налази и локалитети (Тутанкамонова гробница и њен инвентар, бродови поред пирамида, краљевска гробница у Уру, библиотека у Ниниви...). </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у старом Египту и Месопотамији (сакупљање и припремање намирница, лов и риболов, јеловник, земљорадња, виноградарство, пића).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Одевање у старом Египту и Месопотамији (материјали, сировине и начини обраде, накит, бојење, шминка и лична хигијена).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Становање у старом Египту и Месопотамији (грађевински материјали, начин градње, оруђа за рад, изглед објеката и организација простора). </w:t>
            </w:r>
            <w:r w:rsidRPr="00B156DE">
              <w:rPr>
                <w:rFonts w:ascii="Times New Roman" w:hAnsi="Times New Roman" w:cs="Times New Roman"/>
                <w:noProof/>
                <w:lang w:val="sr-Cyrl-CS"/>
              </w:rPr>
              <w:lastRenderedPageBreak/>
              <w:t xml:space="preserve">Породични односи у старом Египту и Месопотамији (положај мушкарца, жене и детета). Образовање у старом Египту и Месопотамији (писмо, техника писања, школе...).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Обавезе становништва (порез, присилни рад - изградња путева, канала за наводњавање, насипа, утврђења, храмова, пирамида...).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Друштвени живот у старом Египту и Месопотамији (игре на табли - сенет, плес уз музику, музички инструменти - флаута, харфа, удараљке, фрула, систрум...).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Употребни предмети у старом Египту и Месопотамији (оруђе, оружје ратника, посуђе, кућни инвентар, печати, новац, техника и умеће израде). Лечење (болести и лековите биљке).</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Путовања и трговина код народа Старог истока.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Изуми у старом Египту и Месопотамији (сунчани и водени часовник, стакло, систем за наводњавање, шадуф...). Веровања у старом Египту и Месопотамији (загробни живот, балсамовање, хороскопи, астрологија, ритуални обреди и предмети). </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lastRenderedPageBreak/>
              <w:t>Најзанимљивији археолошки налази и локалитети (Тутанкамонова гробница и њен инвентар, бродови поред пирамида, краљевска гробница у Уру, библиотека у Ниниви...)</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Старих Грка</w:t>
            </w:r>
          </w:p>
        </w:tc>
        <w:tc>
          <w:tcPr>
            <w:tcW w:w="3402" w:type="dxa"/>
          </w:tcPr>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Свакодневни живот старих Грка Начин исхране старих Грка (експлоатација природних ресурса, узгајање биљака и животиња, припремање и чување хране, јеловник...). Одевање код старих Грка (материјали - лан и овчија вуна, начин обраде и бојење, накит, парфеми...). Становање у старој Грчкој (материјали од којих се градило, зидови од ћерпича, кровови покривени глиненим цреповима, прозори с дрвеним капцима...). Породични односи у старој </w:t>
            </w:r>
            <w:r w:rsidRPr="00B156DE">
              <w:rPr>
                <w:rFonts w:ascii="Times New Roman" w:hAnsi="Times New Roman" w:cs="Times New Roman"/>
                <w:noProof/>
                <w:lang w:val="sr-Cyrl-CS"/>
              </w:rPr>
              <w:lastRenderedPageBreak/>
              <w:t>Грчкој (положај мушкарца, жене и детета, свадбени обичаји, однос према старијима...). Образовање у старој Грчкој (школовање дечака - улога граматиста, китариста, софиста, педотриба, значај физичке културе и музике, абакус, спартанско васпитање...). Друштвени живот у старој Грчкој (игра котабос, трке двоколица, гозбе, хетере, позоришта...). Употребни предмети у старој Грчкој (оруђе, посуђе, оружје ратника, новац, занати...). Путовања и трговина. Медицина и наука у старој Грчкој (болести и лечење, Хипократ са Коса...). Веровања старих Грка (пророчишта, загробни живот, подземни свет...). Најзанимљивији археолошки налази и локалитети (атински Акропољ, Делфи, Ефес, Микена...).</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старих Грка (експлоатација природних ресурса, узгајање биљака и животиња, припремање и чување хране, јеловник...). Одевање код старих Грка (материјали - лан и овчија вуна, начин обраде и бојење, накит, парфеми...).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Становање у старој Грчкој (материјали од којих се градило, зидови од ћерпича, кровови покривени глиненим цреповима, прозори с дрвеним капцима...).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Породични односи у старој Грчкој (положај мушкарца, жене и детета, свадбени обичаји, однос према старијима...). Образовање у старој Грчкој (школовање дечака - улога граматиста, китариста, софиста, педотриба, значај физичке културе и музике, абакус, спартанско васпитање...). Друштвени живот у старој Грчкој (игра котабос, трке двоколица, гозбе, хетере, позоришта...).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Употребни предмети у старој Грчкој (оруђе, посуђе, оружје ратника, новац, занати...). Путовања и трговина. Медицина и наука у старој Грчкој (болести и лечење, Хипократ са Коса...).</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t xml:space="preserve"> Веровања старих Грка (пророчишта, загробни живот, подземни свет...). Најзанимљивији археолошки налази и локалитети (атински Акропољ, Делфи, Ефес, Микена...).</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Старих Римљана</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Начин исхране у старом Риму (експлоатација природних ресурса, узгајање биљака и животиња, припремање и чување хране, јеловник...). Одевање у старом Риму (материјали, тога, пурпурна боја - боја царевог одела, козметика, фризуре, лична хигијена, латрине…). Становање у старом Риму (грађевински </w:t>
            </w:r>
            <w:r w:rsidRPr="00B156DE">
              <w:rPr>
                <w:rFonts w:ascii="Times New Roman" w:hAnsi="Times New Roman" w:cs="Times New Roman"/>
                <w:noProof/>
                <w:lang w:val="sr-Cyrl-CS"/>
              </w:rPr>
              <w:lastRenderedPageBreak/>
              <w:t xml:space="preserve">материјал, начин градње, изглед објеката и организација простора, инсуле, аквадукти, купатила…). Породични односи у старом Риму (положај мушкарца, жене и детета, свадбени обичаји, адопција - усвајање као прилика за социјалну афирмацију, слављење рођендана оца породице у част његовог духа заштитника - генија). Образовање у старом Риму (школовање дечака - улога ,,дојкиње", ,,педагога" и ,,граматичара", значај беседништва...). Друштвени живот у старом Риму (забава, гозбе, позориште, колске трке, борбе гладијатора, плес, музика, музички инструменти...). Употребни предмети и накит (оруђе, оружје, новац, прстење, наруквице, огрлице...). Римска војска (легије и опрема легионара). Путовања и трговина (изградња путева, поморска трговина...). Веровања и ритуални обреди у старом Риму (свештеници и свештенице, приношење жртве боговима, као и кућним божанствима - ларима и пенатима, ношење хране на гробље, апотеоза...). Лечење у старом Риму (медицински инструменти и лековито биље - жалфија, рузмарин, слачица, морач, бели лук...). Најзанимљивији археолошки налази и локалитети (Сирмијум, Сингидунум, Наисус, Виминацијум - војни логор, Гамзиград - царска палата, </w:t>
            </w:r>
            <w:r w:rsidRPr="00B156DE">
              <w:rPr>
                <w:rFonts w:ascii="Times New Roman" w:hAnsi="Times New Roman" w:cs="Times New Roman"/>
                <w:noProof/>
                <w:lang w:val="sr-Cyrl-CS"/>
              </w:rPr>
              <w:lastRenderedPageBreak/>
              <w:t xml:space="preserve">Трајанов мост, римски Форум, Колосеум, Картагина, Помпеји...). </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у старом Риму (експлоатација природних ресурса, узгајање биљака и животиња, припремање и чување хране, јеловник...). Одевање у старом Риму (материјали, тога, пурпурна боја - боја царевог одела, козметика, фризуре, лична хигијена, </w:t>
            </w:r>
            <w:r w:rsidRPr="00B156DE">
              <w:rPr>
                <w:rFonts w:ascii="Times New Roman" w:hAnsi="Times New Roman" w:cs="Times New Roman"/>
                <w:noProof/>
                <w:lang w:val="sr-Cyrl-CS"/>
              </w:rPr>
              <w:lastRenderedPageBreak/>
              <w:t>латрине…).</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Становање у старом Риму (грађевински материјал, начин градње, изглед објеката и организација простора, инсуле, аквадукти, купатила…). Породични односи у старом Риму (положај мушкарца, жене и детета, свадбени обичаји, адопција - усвајање као прилика за социјалну афирмацију, слављење рођендана оца породице у част његовог духа заштитника - генија). Образовање у старом Риму (школовање дечака - улога ,,дојкиње", ,,педагога" и ,,граматичара", значај беседништва...).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Друштвени живот у старом Риму (забава, гозбе, позориште, колске трке, борбе гладијатора, плес, музика, музички инструменти...).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Употребни предмети и накит (оруђе, оружје, новац, прстење, наруквице, огрлице...).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Римска војска (легије и опрема легионара).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Путовања и трговина (изградња путева, поморска трговина...). Веровања и ритуални обреди у старом Риму (свештеници и свештенице, приношење жртве боговима, као и кућним божанствима - ларима и </w:t>
            </w:r>
            <w:r w:rsidRPr="00B156DE">
              <w:rPr>
                <w:rFonts w:ascii="Times New Roman" w:hAnsi="Times New Roman" w:cs="Times New Roman"/>
                <w:noProof/>
                <w:lang w:val="sr-Cyrl-CS"/>
              </w:rPr>
              <w:lastRenderedPageBreak/>
              <w:t xml:space="preserve">пенатима, ношење хране на гробље, апотеоза...).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Лечење у старом Риму (медицински инструменти и лековито биље - жалфија, рузмарин, слачица, морач, бели лук...). </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t>Најзанимљивији археолошки налази и локалитети (Сирмијум, Сингидунум, Наисус, Виминацијум - војни логор, Гамзиград - царска палата, Трајанов мост, римски Форум, Колосеум, Картагина, Помпеји...).</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bl>
    <w:p w:rsidR="00B156DE" w:rsidRDefault="00B156DE" w:rsidP="00FC1992">
      <w:pPr>
        <w:spacing w:after="0" w:line="240" w:lineRule="auto"/>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D31F8A">
      <w:pPr>
        <w:spacing w:after="0" w:line="240" w:lineRule="auto"/>
        <w:rPr>
          <w:rFonts w:ascii="Times New Roman" w:eastAsia="Times New Roman" w:hAnsi="Times New Roman" w:cs="Times New Roman"/>
          <w:b/>
          <w:bCs/>
          <w:sz w:val="28"/>
          <w:szCs w:val="28"/>
          <w:lang w:val="sr-Cyrl-RS" w:eastAsia="sr-Latn-RS"/>
        </w:rPr>
      </w:pPr>
    </w:p>
    <w:p w:rsidR="00225720" w:rsidRPr="00BA1835" w:rsidRDefault="00225720" w:rsidP="00833E04">
      <w:pPr>
        <w:spacing w:after="0" w:line="240" w:lineRule="auto"/>
        <w:jc w:val="center"/>
        <w:rPr>
          <w:rFonts w:ascii="Times New Roman" w:eastAsia="Times New Roman" w:hAnsi="Times New Roman" w:cs="Times New Roman"/>
          <w:b/>
          <w:bCs/>
          <w:sz w:val="28"/>
          <w:szCs w:val="28"/>
          <w:lang w:val="sr-Latn-RS" w:eastAsia="sr-Latn-RS"/>
        </w:rPr>
      </w:pPr>
      <w:r w:rsidRPr="00BA1835">
        <w:rPr>
          <w:rFonts w:ascii="Times New Roman" w:eastAsia="Times New Roman" w:hAnsi="Times New Roman" w:cs="Times New Roman"/>
          <w:b/>
          <w:bCs/>
          <w:sz w:val="28"/>
          <w:szCs w:val="28"/>
          <w:lang w:val="sr-Latn-RS" w:eastAsia="sr-Latn-RS"/>
        </w:rPr>
        <w:t>НАСТАВНИ ПРОГРАМ</w:t>
      </w:r>
    </w:p>
    <w:p w:rsidR="00225720" w:rsidRPr="00BA1835" w:rsidRDefault="00225720" w:rsidP="00225720">
      <w:pPr>
        <w:spacing w:after="0" w:line="240" w:lineRule="auto"/>
        <w:jc w:val="center"/>
        <w:rPr>
          <w:rFonts w:ascii="Times New Roman" w:eastAsia="Times New Roman" w:hAnsi="Times New Roman" w:cs="Times New Roman"/>
          <w:b/>
          <w:bCs/>
          <w:sz w:val="28"/>
          <w:szCs w:val="28"/>
          <w:lang w:val="sr-Cyrl-RS" w:eastAsia="sr-Latn-RS"/>
        </w:rPr>
      </w:pPr>
      <w:r>
        <w:rPr>
          <w:rFonts w:ascii="Times New Roman" w:eastAsia="Times New Roman" w:hAnsi="Times New Roman" w:cs="Times New Roman"/>
          <w:b/>
          <w:bCs/>
          <w:sz w:val="28"/>
          <w:szCs w:val="28"/>
          <w:lang w:val="sr-Latn-RS" w:eastAsia="sr-Latn-RS"/>
        </w:rPr>
        <w:t xml:space="preserve">ЗА </w:t>
      </w:r>
      <w:r>
        <w:rPr>
          <w:rFonts w:ascii="Times New Roman" w:eastAsia="Times New Roman" w:hAnsi="Times New Roman" w:cs="Times New Roman"/>
          <w:b/>
          <w:bCs/>
          <w:sz w:val="28"/>
          <w:szCs w:val="28"/>
          <w:lang w:val="sr-Cyrl-RS" w:eastAsia="sr-Latn-RS"/>
        </w:rPr>
        <w:t xml:space="preserve">ШЕСТИ </w:t>
      </w:r>
      <w:r w:rsidRPr="00BA1835">
        <w:rPr>
          <w:rFonts w:ascii="Times New Roman" w:eastAsia="Times New Roman" w:hAnsi="Times New Roman" w:cs="Times New Roman"/>
          <w:b/>
          <w:bCs/>
          <w:sz w:val="28"/>
          <w:szCs w:val="28"/>
          <w:lang w:val="sr-Latn-RS" w:eastAsia="sr-Latn-RS"/>
        </w:rPr>
        <w:t xml:space="preserve"> РАЗРЕД ОСНОВНОГ ОБРАЗОВАЊА И ВАСПИТАЊА</w:t>
      </w:r>
    </w:p>
    <w:p w:rsidR="004F1A09" w:rsidRDefault="004F1A09" w:rsidP="00225720">
      <w:pPr>
        <w:spacing w:after="0" w:line="240" w:lineRule="auto"/>
        <w:jc w:val="center"/>
        <w:rPr>
          <w:rFonts w:ascii="Times New Roman" w:hAnsi="Times New Roman" w:cs="Times New Roman"/>
          <w:color w:val="000000"/>
          <w:sz w:val="24"/>
          <w:lang w:val="sr-Cyrl-RS"/>
        </w:rPr>
      </w:pPr>
    </w:p>
    <w:p w:rsidR="00225720" w:rsidRPr="00BA1835" w:rsidRDefault="00225720" w:rsidP="00225720">
      <w:pPr>
        <w:spacing w:after="0" w:line="240" w:lineRule="auto"/>
        <w:jc w:val="center"/>
        <w:rPr>
          <w:rFonts w:ascii="Times New Roman" w:hAnsi="Times New Roman" w:cs="Times New Roman"/>
          <w:b/>
          <w:noProof/>
          <w:sz w:val="24"/>
          <w:szCs w:val="24"/>
          <w:lang w:val="sr-Cyrl-RS"/>
        </w:rPr>
      </w:pPr>
      <w:r w:rsidRPr="00BA1835">
        <w:rPr>
          <w:rFonts w:ascii="Times New Roman" w:hAnsi="Times New Roman" w:cs="Times New Roman"/>
          <w:b/>
          <w:noProof/>
          <w:sz w:val="24"/>
          <w:szCs w:val="24"/>
          <w:lang w:val="sr-Cyrl-RS"/>
        </w:rPr>
        <w:t>ОБАВЕЗНИ НАСТАВНИ ПРЕДМЕТИ</w:t>
      </w:r>
    </w:p>
    <w:p w:rsidR="00FE4C44" w:rsidRPr="00225720" w:rsidRDefault="00FE4C44" w:rsidP="00225720">
      <w:pPr>
        <w:spacing w:after="0" w:line="240" w:lineRule="auto"/>
        <w:rPr>
          <w:rFonts w:ascii="Times New Roman" w:eastAsia="Times New Roman" w:hAnsi="Times New Roman" w:cs="Times New Roman"/>
          <w:sz w:val="24"/>
          <w:szCs w:val="24"/>
          <w:lang w:val="sr-Cyrl-RS"/>
        </w:rPr>
      </w:pPr>
    </w:p>
    <w:p w:rsidR="00FE4C44" w:rsidRDefault="00FE4C44">
      <w:pPr>
        <w:spacing w:after="0" w:line="240" w:lineRule="auto"/>
        <w:rPr>
          <w:rFonts w:ascii="Times New Roman" w:eastAsia="Times New Roman" w:hAnsi="Times New Roman" w:cs="Times New Roman"/>
          <w:sz w:val="24"/>
          <w:szCs w:val="24"/>
        </w:rPr>
      </w:pPr>
    </w:p>
    <w:p w:rsidR="00FE4C44" w:rsidRPr="00C2445B" w:rsidRDefault="004F1A09">
      <w:pPr>
        <w:spacing w:after="0" w:line="240" w:lineRule="auto"/>
        <w:rPr>
          <w:rFonts w:ascii="Times New Roman" w:eastAsia="Times New Roman" w:hAnsi="Times New Roman" w:cs="Times New Roman"/>
          <w:b/>
          <w:sz w:val="24"/>
          <w:szCs w:val="24"/>
          <w:u w:val="single"/>
          <w:lang w:val="sr-Cyrl-RS"/>
        </w:rPr>
      </w:pPr>
      <w:r w:rsidRPr="00C2445B">
        <w:rPr>
          <w:rFonts w:ascii="Times New Roman" w:eastAsia="Times New Roman" w:hAnsi="Times New Roman" w:cs="Times New Roman"/>
          <w:b/>
          <w:color w:val="000000"/>
          <w:sz w:val="24"/>
          <w:szCs w:val="24"/>
          <w:u w:val="single"/>
          <w:lang w:val="sr-Cyrl-RS"/>
        </w:rPr>
        <w:t>Наставни предмет</w:t>
      </w:r>
      <w:r w:rsidRPr="00C2445B">
        <w:rPr>
          <w:rFonts w:ascii="Times New Roman" w:eastAsia="Times New Roman" w:hAnsi="Times New Roman" w:cs="Times New Roman"/>
          <w:b/>
          <w:color w:val="000000"/>
          <w:sz w:val="24"/>
          <w:szCs w:val="24"/>
          <w:u w:val="single"/>
        </w:rPr>
        <w:t xml:space="preserve">: </w:t>
      </w:r>
      <w:r w:rsidRPr="00C2445B">
        <w:rPr>
          <w:rFonts w:ascii="Times New Roman" w:eastAsia="Times New Roman" w:hAnsi="Times New Roman" w:cs="Times New Roman"/>
          <w:b/>
          <w:color w:val="000000"/>
          <w:sz w:val="24"/>
          <w:szCs w:val="24"/>
          <w:u w:val="single"/>
          <w:lang w:val="sr-Cyrl-RS"/>
        </w:rPr>
        <w:t>ТЕХНИКА И ТЕХНОЛОГИЈА</w:t>
      </w:r>
    </w:p>
    <w:p w:rsidR="00FE4C44" w:rsidRDefault="00FE4C44">
      <w:pPr>
        <w:spacing w:after="0" w:line="240" w:lineRule="auto"/>
        <w:rPr>
          <w:rFonts w:ascii="Times New Roman" w:eastAsia="Times New Roman" w:hAnsi="Times New Roman" w:cs="Times New Roman"/>
          <w:sz w:val="24"/>
          <w:szCs w:val="24"/>
        </w:rPr>
      </w:pPr>
    </w:p>
    <w:tbl>
      <w:tblPr>
        <w:tblStyle w:val="TableGrid4"/>
        <w:tblW w:w="14034" w:type="dxa"/>
        <w:tblInd w:w="-885" w:type="dxa"/>
        <w:tblLook w:val="04A0" w:firstRow="1" w:lastRow="0" w:firstColumn="1" w:lastColumn="0" w:noHBand="0" w:noVBand="1"/>
      </w:tblPr>
      <w:tblGrid>
        <w:gridCol w:w="3403"/>
        <w:gridCol w:w="3558"/>
        <w:gridCol w:w="2922"/>
        <w:gridCol w:w="4151"/>
      </w:tblGrid>
      <w:tr w:rsidR="007D53E6" w:rsidRPr="007D53E6" w:rsidTr="003F1C76">
        <w:tc>
          <w:tcPr>
            <w:tcW w:w="3403"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t>Теме</w:t>
            </w:r>
          </w:p>
        </w:tc>
        <w:tc>
          <w:tcPr>
            <w:tcW w:w="3558" w:type="dxa"/>
            <w:shd w:val="clear" w:color="auto" w:fill="E5DFEC" w:themeFill="accent4" w:themeFillTint="33"/>
          </w:tcPr>
          <w:p w:rsidR="007D53E6" w:rsidRPr="007D53E6" w:rsidRDefault="007D53E6" w:rsidP="007D53E6">
            <w:pPr>
              <w:jc w:val="center"/>
              <w:rPr>
                <w:rFonts w:ascii="Times New Roman" w:eastAsia="Times New Roman" w:hAnsi="Times New Roman"/>
                <w:b/>
                <w:noProof/>
                <w:sz w:val="28"/>
                <w:szCs w:val="28"/>
                <w:lang w:val="sr-Cyrl-RS"/>
              </w:rPr>
            </w:pPr>
            <w:r w:rsidRPr="007D53E6">
              <w:rPr>
                <w:rFonts w:ascii="Times New Roman" w:eastAsia="Times New Roman" w:hAnsi="Times New Roman"/>
                <w:b/>
                <w:noProof/>
                <w:sz w:val="28"/>
                <w:szCs w:val="28"/>
                <w:lang w:val="sr-Cyrl-CS"/>
              </w:rPr>
              <w:t>Исходи</w:t>
            </w:r>
          </w:p>
          <w:p w:rsidR="007D53E6" w:rsidRPr="007D53E6" w:rsidRDefault="007D53E6" w:rsidP="007D53E6">
            <w:pPr>
              <w:jc w:val="center"/>
              <w:rPr>
                <w:rFonts w:ascii="Times New Roman" w:eastAsia="Times New Roman" w:hAnsi="Times New Roman"/>
                <w:noProof/>
                <w:lang w:val="sr-Cyrl-RS"/>
              </w:rPr>
            </w:pPr>
            <w:r w:rsidRPr="007D53E6">
              <w:rPr>
                <w:rFonts w:ascii="Times New Roman" w:eastAsia="Times New Roman" w:hAnsi="Times New Roman"/>
                <w:noProof/>
                <w:lang w:val="sr-Cyrl-RS"/>
              </w:rPr>
              <w:t xml:space="preserve">По завршетку разреда ученик ће </w:t>
            </w:r>
            <w:r w:rsidRPr="007D53E6">
              <w:rPr>
                <w:rFonts w:ascii="Times New Roman" w:eastAsia="Times New Roman" w:hAnsi="Times New Roman"/>
                <w:noProof/>
                <w:lang w:val="sr-Cyrl-RS"/>
              </w:rPr>
              <w:lastRenderedPageBreak/>
              <w:t>бити у стању да:</w:t>
            </w:r>
          </w:p>
        </w:tc>
        <w:tc>
          <w:tcPr>
            <w:tcW w:w="2922"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lastRenderedPageBreak/>
              <w:t>Садржаји</w:t>
            </w:r>
          </w:p>
        </w:tc>
        <w:tc>
          <w:tcPr>
            <w:tcW w:w="4151"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t>Начин остваривања програма</w:t>
            </w:r>
          </w:p>
        </w:tc>
      </w:tr>
      <w:tr w:rsidR="007D53E6" w:rsidRPr="007D53E6" w:rsidTr="00CA0B11">
        <w:tc>
          <w:tcPr>
            <w:tcW w:w="3403" w:type="dxa"/>
          </w:tcPr>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ЖИВОТНО И РАДНО</w:t>
            </w:r>
            <w:r w:rsidRPr="003F1C76">
              <w:rPr>
                <w:rFonts w:ascii="Times New Roman" w:eastAsia="Times New Roman" w:hAnsi="Times New Roman"/>
                <w:noProof/>
                <w:lang w:val="sr-Cyrl-CS"/>
              </w:rPr>
              <w:br/>
            </w:r>
            <w:r w:rsidRPr="003F1C76">
              <w:rPr>
                <w:rFonts w:ascii="Times New Roman" w:eastAsia="Times New Roman" w:hAnsi="Times New Roman"/>
                <w:b/>
                <w:noProof/>
                <w:color w:val="000000"/>
                <w:lang w:val="sr-Cyrl-CS"/>
              </w:rPr>
              <w:t xml:space="preserve"> ОКРУЖЕЊЕ</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САОБРАЋАЈ</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b/>
                <w:noProof/>
                <w:color w:val="000000"/>
                <w:lang w:val="sr-Cyrl-CS"/>
              </w:rPr>
              <w:t>ТЕХНИЧКА 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b/>
                <w:noProof/>
                <w:color w:val="000000"/>
                <w:lang w:val="sr-Cyrl-CS"/>
              </w:rPr>
              <w:t>ДИГИТAЛНА</w:t>
            </w:r>
          </w:p>
          <w:p w:rsidR="007D53E6" w:rsidRPr="003F1C76" w:rsidRDefault="007D53E6" w:rsidP="007D53E6">
            <w:pP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ПИСМЕНОСТ</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r w:rsidRPr="003F1C76">
              <w:rPr>
                <w:rFonts w:ascii="Times New Roman" w:eastAsia="Times New Roman" w:hAnsi="Times New Roman"/>
                <w:b/>
                <w:noProof/>
                <w:color w:val="000000"/>
                <w:lang w:val="sr-Cyrl-CS"/>
              </w:rPr>
              <w:t>РЕСУРСИ И ПРОИЗВОДЊА</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КОНСТРУКТОРСКО МОДЕЛОВАЊЕ</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D31F8A" w:rsidRDefault="007D53E6" w:rsidP="00CA0B11">
            <w:pPr>
              <w:rPr>
                <w:rFonts w:ascii="Times New Roman" w:eastAsia="Times New Roman" w:hAnsi="Times New Roman"/>
                <w:b/>
                <w:noProof/>
                <w:lang w:val="sr-Cyrl-RS"/>
              </w:rPr>
            </w:pPr>
          </w:p>
        </w:tc>
        <w:tc>
          <w:tcPr>
            <w:tcW w:w="3558" w:type="dxa"/>
          </w:tcPr>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повеже развој грађевинарства и значај урбанизма у побољшању услова живљења;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анализира карактеристике савремене културе становања;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 класификује кућне инсталације на основу њихове намене;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D31F8A"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класификује врсте саобраћајних објеката према намени;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неопходност изградње прописне инфраструктуре са безбедношћу учесника у саобраћају;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коришћење информационих технологија у саобраћајним објектима са управљањем и безбедношћу путника и робе;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демонстрира правилно и безбедно понашање и кретање пешака и возача бицикла на саобраћајном полигону и/или уз помоћ рачунарске симулације;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скицира просторни изглед грађевинског објекта;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чита и црта грађевински технички цртеж уважавајући фазе изградње грађевинског објекта уз примену одговарајућих правила и симбола;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користи рачунарске апликације за техничко цртање, 3D приказ грађевинског објекта и унутрашње уређење стана уважавајући потребе савремене културе становања;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самостално креира дигиталну презентацију и представља 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класификује грађевинске материјале према врсти и својствима и процењује могућности њихове примене;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алате и машине са врстама грађевинских и пољопривредних радова;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реализује активност која указује на важност рециклаже;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образложи на примеру коришћење обновљивих извора енергије и начине њиховог претварања у корисне облике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правилно и безбедно користи уређаје за загревање и климатизацију простора;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значај извођења топлотне изолације са уштедом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гране пољопривреде са одређеном врстом производње хране;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описује занимања у области грађевинарства, пољопривреде, производње и прераде хране;</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 изради модел грађевинске машине или пољопривредне машине уз примену мера заштите на раду;</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 самостално/тимски врши избор макете/модела грађевинског </w:t>
            </w:r>
            <w:r w:rsidRPr="003F1C76">
              <w:rPr>
                <w:rFonts w:ascii="Times New Roman" w:eastAsia="Times New Roman" w:hAnsi="Times New Roman"/>
                <w:noProof/>
                <w:color w:val="000000"/>
                <w:lang w:val="sr-Cyrl-CS"/>
              </w:rPr>
              <w:lastRenderedPageBreak/>
              <w:t>објекта и образлажи избор;</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самостално проналази информације о условима, потребама и начину реализације макете/модела користећи ИКТ;</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креира планску документацију (листу материјала, редослед операција, процену трошкова) користећи програм за обраду текста;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припрема и организује радно окружење одређујући одговарајуће алате, машине и опрему у складу са захтевима посла и материјалом који се обрађује;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израђује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учествује у успостављању критеријума за вредновање, процењује свој рад и рад других и предлаже унапређења постојеће макете/модела;</w:t>
            </w: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одреди реалну вредност израђене макете/модела укључу</w:t>
            </w:r>
            <w:r w:rsidR="003F1C76">
              <w:rPr>
                <w:rFonts w:ascii="Times New Roman" w:eastAsia="Times New Roman" w:hAnsi="Times New Roman"/>
                <w:noProof/>
                <w:color w:val="000000"/>
                <w:lang w:val="sr-Cyrl-CS"/>
              </w:rPr>
              <w:t>јући и оквирну процену трошкова</w:t>
            </w:r>
          </w:p>
          <w:p w:rsidR="007D53E6" w:rsidRPr="003F1C76" w:rsidRDefault="007D53E6" w:rsidP="007D53E6">
            <w:pPr>
              <w:rPr>
                <w:rFonts w:ascii="Times New Roman" w:eastAsia="Times New Roman" w:hAnsi="Times New Roman"/>
                <w:b/>
                <w:noProof/>
                <w:lang w:val="sr-Cyrl-RS"/>
              </w:rPr>
            </w:pPr>
          </w:p>
        </w:tc>
        <w:tc>
          <w:tcPr>
            <w:tcW w:w="2922" w:type="dxa"/>
          </w:tcPr>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Значај и развој грађевинарства.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Просторно и урбанистичко планирање.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Култура становања у: урбаним и руралним срединама, објектима за индивидуално и колективно становање, распоред просторија, уређење стамбеног простора.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Кућне инсталације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D31F8A"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Саобраћајни системи.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Саобраћајни објекти.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Управљање саобраћајном сигнализацијом.</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Правила безбедног кретања пешака и возача бицикла у јавном саобраћају</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Приказ грађевинских објеката и техничко цртање у грађевинарству.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Техничко цртање помоћу рачунара.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Представљање идеја и решења уз коришћење дигиталних презентација</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Подела, врсте и карактеристике грађевинских материјала.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Техничка средства у грађевинарству и пољопривреди.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Организација рада у грађевинарству и пољопривреди.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Обновљиви извора енергије и мере за рационално и безбедно коришћење топлотне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Рециклажа материјала у грађевинарству и пољопривреди и заштита животне средине</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Моделовање машина и уређаја у грађевинарству, пољопривреди или модела који користи обновљиве изворе енергије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Израда техничке документације.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Израда макете/модела у грађевинарству, пољопривреди или модела који користи обновљиве изворе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Представљање идеје, поступка израде и решења производа.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Одређивање тржишне вредности производа укључујући и оквирну процену трошкова.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Представљање производа и креирање дигиталне презентације.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b/>
                <w:noProof/>
                <w:lang w:val="sr-Cyrl-RS"/>
              </w:rPr>
            </w:pPr>
          </w:p>
        </w:tc>
        <w:tc>
          <w:tcPr>
            <w:tcW w:w="4151" w:type="dxa"/>
          </w:tcPr>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Уз помоћ медија у краћим цртама, приказ</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историјски развој грађевинарства</w:t>
            </w:r>
            <w:r w:rsidRPr="003F1C76">
              <w:rPr>
                <w:rFonts w:ascii="Times New Roman" w:eastAsia="Times New Roman" w:hAnsi="Times New Roman"/>
                <w:noProof/>
                <w:color w:val="000000"/>
                <w:lang w:val="sr-Cyrl-RS"/>
              </w:rPr>
              <w:t>.</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Нагласити</w:t>
            </w:r>
            <w:r w:rsidRPr="003F1C76">
              <w:rPr>
                <w:rFonts w:ascii="Times New Roman" w:eastAsia="Times New Roman" w:hAnsi="Times New Roman"/>
                <w:noProof/>
                <w:color w:val="000000"/>
                <w:lang w:val="sr-Cyrl-CS"/>
              </w:rPr>
              <w:t xml:space="preserve"> значај урбанизма и просторног планирања (на основу посматрања планова, макета, слика насеља, значај околине стана са хигијенског и естетског становишта).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К</w:t>
            </w:r>
            <w:r w:rsidRPr="003F1C76">
              <w:rPr>
                <w:rFonts w:ascii="Times New Roman" w:eastAsia="Times New Roman" w:hAnsi="Times New Roman"/>
                <w:noProof/>
                <w:color w:val="000000"/>
                <w:lang w:val="sr-Cyrl-CS"/>
              </w:rPr>
              <w:t>ористи</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 xml:space="preserve"> рачунарске мапе за одређивање положаја грађевинских објеката у односу на околину. Путем посматрања и анализе примера, нав</w:t>
            </w:r>
            <w:r w:rsidRPr="003F1C76">
              <w:rPr>
                <w:rFonts w:ascii="Times New Roman" w:eastAsia="Times New Roman" w:hAnsi="Times New Roman"/>
                <w:noProof/>
                <w:color w:val="000000"/>
                <w:lang w:val="sr-Cyrl-RS"/>
              </w:rPr>
              <w:t>ести</w:t>
            </w:r>
            <w:r w:rsidRPr="003F1C76">
              <w:rPr>
                <w:rFonts w:ascii="Times New Roman" w:eastAsia="Times New Roman" w:hAnsi="Times New Roman"/>
                <w:noProof/>
                <w:color w:val="000000"/>
                <w:lang w:val="sr-Cyrl-CS"/>
              </w:rPr>
              <w:t xml:space="preserve"> ученике да анализирају и закључују како се култура становања разликује у зависности од врста насеља (рурално и урбано насеље) и стамбених објеката, које су карактеристике и посебности, као и како се одређује распоред просторија у стану са аспекта функционалности, удобности и економичности.</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У</w:t>
            </w:r>
            <w:r w:rsidRPr="003F1C76">
              <w:rPr>
                <w:rFonts w:ascii="Times New Roman" w:eastAsia="Times New Roman" w:hAnsi="Times New Roman"/>
                <w:noProof/>
                <w:color w:val="000000"/>
                <w:lang w:val="sr-Cyrl-CS"/>
              </w:rPr>
              <w:t>позн</w:t>
            </w:r>
            <w:r w:rsidRPr="003F1C76">
              <w:rPr>
                <w:rFonts w:ascii="Times New Roman" w:eastAsia="Times New Roman" w:hAnsi="Times New Roman"/>
                <w:noProof/>
                <w:color w:val="000000"/>
                <w:lang w:val="sr-Cyrl-RS"/>
              </w:rPr>
              <w:t xml:space="preserve">ати </w:t>
            </w:r>
            <w:r w:rsidRPr="003F1C76">
              <w:rPr>
                <w:rFonts w:ascii="Times New Roman" w:eastAsia="Times New Roman" w:hAnsi="Times New Roman"/>
                <w:noProof/>
                <w:color w:val="000000"/>
                <w:lang w:val="sr-Cyrl-CS"/>
              </w:rPr>
              <w:t>ученике са врстама и наменом кућних инсталација и правилном употребом.</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У односу на програм петог разреда, у области </w:t>
            </w:r>
            <w:r w:rsidRPr="003F1C76">
              <w:rPr>
                <w:rFonts w:ascii="Times New Roman" w:eastAsia="Times New Roman" w:hAnsi="Times New Roman"/>
                <w:i/>
                <w:noProof/>
                <w:color w:val="000000"/>
                <w:lang w:val="sr-Cyrl-CS"/>
              </w:rPr>
              <w:t>саобраћај</w:t>
            </w:r>
            <w:r w:rsidRPr="003F1C76">
              <w:rPr>
                <w:rFonts w:ascii="Times New Roman" w:eastAsia="Times New Roman" w:hAnsi="Times New Roman"/>
                <w:noProof/>
                <w:color w:val="000000"/>
                <w:lang w:val="sr-Cyrl-CS"/>
              </w:rPr>
              <w:t xml:space="preserve"> садржај је проширен и односи се на саобраћајне објекте, њихову намену, функционисање и организацију саобраћаја</w:t>
            </w:r>
            <w:r w:rsidRPr="003F1C76">
              <w:rPr>
                <w:rFonts w:ascii="Times New Roman" w:eastAsia="Times New Roman" w:hAnsi="Times New Roman"/>
                <w:noProof/>
                <w:color w:val="000000"/>
                <w:lang w:val="sr-Cyrl-RS"/>
              </w:rPr>
              <w:t>.</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 xml:space="preserve">Нагласити </w:t>
            </w:r>
            <w:r w:rsidRPr="003F1C76">
              <w:rPr>
                <w:rFonts w:ascii="Times New Roman" w:eastAsia="Times New Roman" w:hAnsi="Times New Roman"/>
                <w:noProof/>
                <w:color w:val="000000"/>
                <w:lang w:val="sr-Cyrl-CS"/>
              </w:rPr>
              <w:t xml:space="preserve">да безбедност учесника у саобраћају зависи и од прописне инфраструктуре (опреме пута, обележавање и сигнализација, квалитет израде саобраћајних објеката) као и прилагођавања постојећим условима (брзина).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 xml:space="preserve">Кроз </w:t>
            </w:r>
            <w:r w:rsidRPr="003F1C76">
              <w:rPr>
                <w:rFonts w:ascii="Times New Roman" w:eastAsia="Times New Roman" w:hAnsi="Times New Roman"/>
                <w:noProof/>
                <w:color w:val="000000"/>
                <w:lang w:val="sr-Cyrl-CS"/>
              </w:rPr>
              <w:t xml:space="preserve">примере симулације, а који су </w:t>
            </w:r>
            <w:r w:rsidRPr="003F1C76">
              <w:rPr>
                <w:rFonts w:ascii="Times New Roman" w:eastAsia="Times New Roman" w:hAnsi="Times New Roman"/>
                <w:noProof/>
                <w:color w:val="000000"/>
                <w:lang w:val="sr-Cyrl-CS"/>
              </w:rPr>
              <w:lastRenderedPageBreak/>
              <w:t>доступни на Интернету, учени</w:t>
            </w:r>
            <w:r w:rsidRPr="003F1C76">
              <w:rPr>
                <w:rFonts w:ascii="Times New Roman" w:eastAsia="Times New Roman" w:hAnsi="Times New Roman"/>
                <w:noProof/>
                <w:color w:val="000000"/>
                <w:lang w:val="sr-Cyrl-RS"/>
              </w:rPr>
              <w:t xml:space="preserve">ке треба </w:t>
            </w:r>
            <w:r w:rsidRPr="003F1C76">
              <w:rPr>
                <w:rFonts w:ascii="Times New Roman" w:eastAsia="Times New Roman" w:hAnsi="Times New Roman"/>
                <w:noProof/>
                <w:color w:val="000000"/>
                <w:lang w:val="sr-Cyrl-CS"/>
              </w:rPr>
              <w:t>ув</w:t>
            </w:r>
            <w:r w:rsidRPr="003F1C76">
              <w:rPr>
                <w:rFonts w:ascii="Times New Roman" w:eastAsia="Times New Roman" w:hAnsi="Times New Roman"/>
                <w:noProof/>
                <w:color w:val="000000"/>
                <w:lang w:val="sr-Cyrl-RS"/>
              </w:rPr>
              <w:t>одити</w:t>
            </w:r>
            <w:r w:rsidRPr="003F1C76">
              <w:rPr>
                <w:rFonts w:ascii="Times New Roman" w:eastAsia="Times New Roman" w:hAnsi="Times New Roman"/>
                <w:noProof/>
                <w:color w:val="000000"/>
                <w:lang w:val="sr-Cyrl-CS"/>
              </w:rPr>
              <w:t xml:space="preserve"> у ситуацију да препознају сигурносне ризике и предвиде опасне ситуације у саобраћају. Уз помоћ мултимедијалних примера обј</w:t>
            </w:r>
            <w:r w:rsidRPr="003F1C76">
              <w:rPr>
                <w:rFonts w:ascii="Times New Roman" w:eastAsia="Times New Roman" w:hAnsi="Times New Roman"/>
                <w:noProof/>
                <w:color w:val="000000"/>
                <w:lang w:val="sr-Cyrl-RS"/>
              </w:rPr>
              <w:t>аснити</w:t>
            </w:r>
            <w:r w:rsidRPr="003F1C76">
              <w:rPr>
                <w:rFonts w:ascii="Times New Roman" w:eastAsia="Times New Roman" w:hAnsi="Times New Roman"/>
                <w:noProof/>
                <w:color w:val="000000"/>
                <w:lang w:val="sr-Cyrl-CS"/>
              </w:rPr>
              <w:t xml:space="preserve"> како се управља саобраћајем коришћењем ИКТ и колико такво управљање утиче на безбедност путника и робе. Са аспекта безбедности учесника у саобраћају </w:t>
            </w:r>
            <w:r w:rsidRPr="003F1C76">
              <w:rPr>
                <w:rFonts w:ascii="Times New Roman" w:eastAsia="Times New Roman" w:hAnsi="Times New Roman"/>
                <w:noProof/>
                <w:color w:val="000000"/>
                <w:lang w:val="sr-Cyrl-RS"/>
              </w:rPr>
              <w:t xml:space="preserve">акценат ставити </w:t>
            </w:r>
            <w:r w:rsidRPr="003F1C76">
              <w:rPr>
                <w:rFonts w:ascii="Times New Roman" w:eastAsia="Times New Roman" w:hAnsi="Times New Roman"/>
                <w:noProof/>
                <w:color w:val="000000"/>
                <w:lang w:val="sr-Cyrl-CS"/>
              </w:rPr>
              <w:t xml:space="preserve"> на учешће пешака и возача бицикла у јавном саобраћају. За реализацију ових садржаја корист</w:t>
            </w:r>
            <w:r w:rsidRPr="003F1C76">
              <w:rPr>
                <w:rFonts w:ascii="Times New Roman" w:eastAsia="Times New Roman" w:hAnsi="Times New Roman"/>
                <w:noProof/>
                <w:color w:val="000000"/>
                <w:lang w:val="sr-Cyrl-RS"/>
              </w:rPr>
              <w:t xml:space="preserve">ити </w:t>
            </w:r>
            <w:r w:rsidRPr="003F1C76">
              <w:rPr>
                <w:rFonts w:ascii="Times New Roman" w:eastAsia="Times New Roman" w:hAnsi="Times New Roman"/>
                <w:noProof/>
                <w:color w:val="000000"/>
                <w:lang w:val="sr-Cyrl-CS"/>
              </w:rPr>
              <w:t xml:space="preserve">мултимедије као и саобраћајне полигоне практичног понашања у саобраћају у оквиру школе.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Ученике оспособ</w:t>
            </w:r>
            <w:r w:rsidRPr="003F1C76">
              <w:rPr>
                <w:rFonts w:ascii="Times New Roman" w:eastAsia="Times New Roman" w:hAnsi="Times New Roman"/>
                <w:noProof/>
                <w:color w:val="000000"/>
                <w:lang w:val="sr-Cyrl-RS"/>
              </w:rPr>
              <w:t xml:space="preserve">ити </w:t>
            </w:r>
            <w:r w:rsidRPr="003F1C76">
              <w:rPr>
                <w:rFonts w:ascii="Times New Roman" w:eastAsia="Times New Roman" w:hAnsi="Times New Roman"/>
                <w:noProof/>
                <w:color w:val="000000"/>
                <w:lang w:val="sr-Cyrl-CS"/>
              </w:rPr>
              <w:t>за рад у рачунарској апликацији за техничко цртање примереној њиховом узрасту и потребама</w:t>
            </w:r>
            <w:r w:rsidRPr="003F1C76">
              <w:rPr>
                <w:rFonts w:ascii="Times New Roman" w:eastAsia="Times New Roman" w:hAnsi="Times New Roman"/>
                <w:noProof/>
                <w:color w:val="000000"/>
                <w:lang w:val="sr-Cyrl-RS"/>
              </w:rPr>
              <w:t xml:space="preserve">, уз познавање </w:t>
            </w:r>
            <w:r w:rsidRPr="003F1C76">
              <w:rPr>
                <w:rFonts w:ascii="Times New Roman" w:eastAsia="Times New Roman" w:hAnsi="Times New Roman"/>
                <w:noProof/>
                <w:color w:val="000000"/>
                <w:lang w:val="sr-Cyrl-CS"/>
              </w:rPr>
              <w:t>правила и симбол</w:t>
            </w:r>
            <w:r w:rsidRPr="003F1C76">
              <w:rPr>
                <w:rFonts w:ascii="Times New Roman" w:eastAsia="Times New Roman" w:hAnsi="Times New Roman"/>
                <w:noProof/>
                <w:color w:val="000000"/>
                <w:lang w:val="sr-Cyrl-RS"/>
              </w:rPr>
              <w:t>а</w:t>
            </w:r>
            <w:r w:rsidRPr="003F1C76">
              <w:rPr>
                <w:rFonts w:ascii="Times New Roman" w:eastAsia="Times New Roman" w:hAnsi="Times New Roman"/>
                <w:noProof/>
                <w:color w:val="000000"/>
                <w:lang w:val="sr-Cyrl-CS"/>
              </w:rPr>
              <w:t xml:space="preserve"> који се користе у техничком цртању у области грађевинарства. Приликом израде техничких цртежа на папиру и помоћу рачунара </w:t>
            </w:r>
            <w:r w:rsidRPr="003F1C76">
              <w:rPr>
                <w:rFonts w:ascii="Times New Roman" w:eastAsia="Times New Roman" w:hAnsi="Times New Roman"/>
                <w:noProof/>
                <w:color w:val="000000"/>
                <w:lang w:val="sr-Cyrl-RS"/>
              </w:rPr>
              <w:t>вршити</w:t>
            </w:r>
            <w:r w:rsidRPr="003F1C76">
              <w:rPr>
                <w:rFonts w:ascii="Times New Roman" w:eastAsia="Times New Roman" w:hAnsi="Times New Roman"/>
                <w:noProof/>
                <w:color w:val="000000"/>
                <w:lang w:val="sr-Cyrl-CS"/>
              </w:rPr>
              <w:t xml:space="preserve"> индивидуални облик рада.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Представ</w:t>
            </w:r>
            <w:r w:rsidRPr="003F1C76">
              <w:rPr>
                <w:rFonts w:ascii="Times New Roman" w:eastAsia="Times New Roman" w:hAnsi="Times New Roman"/>
                <w:noProof/>
                <w:color w:val="000000"/>
                <w:lang w:val="sr-Cyrl-RS"/>
              </w:rPr>
              <w:t>ити</w:t>
            </w:r>
            <w:r w:rsidRPr="003F1C76">
              <w:rPr>
                <w:rFonts w:ascii="Times New Roman" w:eastAsia="Times New Roman" w:hAnsi="Times New Roman"/>
                <w:noProof/>
                <w:color w:val="000000"/>
                <w:lang w:val="sr-Cyrl-CS"/>
              </w:rPr>
              <w:t xml:space="preserve"> могућности и рад са једноставним рачунарским апликацијама за 3D приказ грађевинских објеката.</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Упозна</w:t>
            </w:r>
            <w:r w:rsidRPr="003F1C76">
              <w:rPr>
                <w:rFonts w:ascii="Times New Roman" w:eastAsia="Times New Roman" w:hAnsi="Times New Roman"/>
                <w:noProof/>
                <w:color w:val="000000"/>
                <w:lang w:val="sr-Cyrl-RS"/>
              </w:rPr>
              <w:t>ти</w:t>
            </w:r>
            <w:r w:rsidRPr="003F1C76">
              <w:rPr>
                <w:rFonts w:ascii="Times New Roman" w:eastAsia="Times New Roman" w:hAnsi="Times New Roman"/>
                <w:noProof/>
                <w:color w:val="000000"/>
                <w:lang w:val="sr-Cyrl-CS"/>
              </w:rPr>
              <w:t xml:space="preserve"> ученике са радом у рачунарској апликацији за унутрашње уређење стана наглашавајући функционалност и естетску вредност решења.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Како би ученици функционализовали стечена знања</w:t>
            </w:r>
            <w:r w:rsidRPr="003F1C76">
              <w:rPr>
                <w:rFonts w:ascii="Times New Roman" w:eastAsia="Times New Roman" w:hAnsi="Times New Roman"/>
                <w:noProof/>
                <w:color w:val="000000"/>
                <w:lang w:val="sr-Cyrl-RS"/>
              </w:rPr>
              <w:t xml:space="preserve">, реализовати </w:t>
            </w:r>
            <w:r w:rsidRPr="003F1C76">
              <w:rPr>
                <w:rFonts w:ascii="Times New Roman" w:eastAsia="Times New Roman" w:hAnsi="Times New Roman"/>
                <w:noProof/>
                <w:color w:val="000000"/>
                <w:lang w:val="sr-Cyrl-CS"/>
              </w:rPr>
              <w:t xml:space="preserve">мини-пројекат на тему израде скице хоризонталног и вертикалног пресека стана у коме ученици живе и уређење </w:t>
            </w:r>
            <w:r w:rsidRPr="003F1C76">
              <w:rPr>
                <w:rFonts w:ascii="Times New Roman" w:eastAsia="Times New Roman" w:hAnsi="Times New Roman"/>
                <w:noProof/>
                <w:color w:val="000000"/>
                <w:lang w:val="sr-Cyrl-CS"/>
              </w:rPr>
              <w:lastRenderedPageBreak/>
              <w:t xml:space="preserve">стана према истим. Скица може бити израђена на папиру или помоћу рачунара. Ученици своја решења скице грађевинског објекта и унутрашњег уређења стана самостално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представљају током редовне наставе. У оквиру ових активности </w:t>
            </w:r>
            <w:r w:rsidRPr="003F1C76">
              <w:rPr>
                <w:rFonts w:ascii="Times New Roman" w:eastAsia="Times New Roman" w:hAnsi="Times New Roman"/>
                <w:noProof/>
                <w:color w:val="000000"/>
                <w:lang w:val="sr-Cyrl-RS"/>
              </w:rPr>
              <w:t>осврнути се и на</w:t>
            </w:r>
            <w:r w:rsidRPr="003F1C76">
              <w:rPr>
                <w:rFonts w:ascii="Times New Roman" w:eastAsia="Times New Roman" w:hAnsi="Times New Roman"/>
                <w:noProof/>
                <w:color w:val="000000"/>
                <w:lang w:val="sr-Cyrl-CS"/>
              </w:rPr>
              <w:t xml:space="preserve"> коришћење дигиталних презентација које су ученици израдили. Акценат </w:t>
            </w:r>
            <w:r w:rsidRPr="003F1C76">
              <w:rPr>
                <w:rFonts w:ascii="Times New Roman" w:eastAsia="Times New Roman" w:hAnsi="Times New Roman"/>
                <w:noProof/>
                <w:color w:val="000000"/>
                <w:lang w:val="sr-Cyrl-RS"/>
              </w:rPr>
              <w:t xml:space="preserve">треба да буде </w:t>
            </w:r>
            <w:r w:rsidRPr="003F1C76">
              <w:rPr>
                <w:rFonts w:ascii="Times New Roman" w:eastAsia="Times New Roman" w:hAnsi="Times New Roman"/>
                <w:noProof/>
                <w:color w:val="000000"/>
                <w:lang w:val="sr-Cyrl-CS"/>
              </w:rPr>
              <w:t xml:space="preserve">на дизајну мултимедијалних елемената презентације, начину представљања решења (ток презентације) и развоју вештине комуникације а не на техници израде презентације.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lastRenderedPageBreak/>
              <w:t xml:space="preserve">У овој области објединити теме </w:t>
            </w:r>
            <w:r w:rsidRPr="003F1C76">
              <w:rPr>
                <w:rFonts w:ascii="Times New Roman" w:eastAsia="Times New Roman" w:hAnsi="Times New Roman"/>
                <w:noProof/>
                <w:color w:val="000000"/>
                <w:lang w:val="sr-Cyrl-CS"/>
              </w:rPr>
              <w:t>грађевинарство, пољопривреда, енергетика и екологија</w:t>
            </w:r>
            <w:r w:rsidRPr="003F1C76">
              <w:rPr>
                <w:rFonts w:ascii="Times New Roman" w:eastAsia="Times New Roman" w:hAnsi="Times New Roman"/>
                <w:noProof/>
                <w:color w:val="000000"/>
                <w:lang w:val="sr-Cyrl-RS"/>
              </w:rPr>
              <w:t xml:space="preserve">, а она се надовезује </w:t>
            </w:r>
            <w:r w:rsidRPr="003F1C76">
              <w:rPr>
                <w:rFonts w:ascii="Times New Roman" w:eastAsia="Times New Roman" w:hAnsi="Times New Roman"/>
                <w:noProof/>
                <w:color w:val="000000"/>
                <w:lang w:val="sr-Cyrl-CS"/>
              </w:rPr>
              <w:t>на знања које су ученици стекли о ресурсима у петом разреду</w:t>
            </w:r>
            <w:r w:rsidRPr="003F1C76">
              <w:rPr>
                <w:rFonts w:ascii="Times New Roman" w:eastAsia="Times New Roman" w:hAnsi="Times New Roman"/>
                <w:noProof/>
                <w:color w:val="000000"/>
                <w:lang w:val="sr-Cyrl-RS"/>
              </w:rPr>
              <w:t>.</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ученике са конструктивним елементима грађевинског објекта уз међусобно функционално повезивање и начине изградње. </w:t>
            </w:r>
            <w:r w:rsidRPr="003F1C76">
              <w:rPr>
                <w:rFonts w:ascii="Times New Roman" w:eastAsia="Times New Roman" w:hAnsi="Times New Roman"/>
                <w:noProof/>
                <w:color w:val="000000"/>
                <w:lang w:val="sr-Cyrl-RS"/>
              </w:rPr>
              <w:t>Правити</w:t>
            </w:r>
            <w:r w:rsidRPr="003F1C76">
              <w:rPr>
                <w:rFonts w:ascii="Times New Roman" w:eastAsia="Times New Roman" w:hAnsi="Times New Roman"/>
                <w:noProof/>
                <w:color w:val="000000"/>
                <w:lang w:val="sr-Cyrl-CS"/>
              </w:rPr>
              <w:t xml:space="preserve"> везу између конструктивних делова грађевинског објекта и материјала за њихову изградњу.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Уз помоћ мултимедије или слика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ученике са врстама грађевинских објеката у оквиру нискоградње, високоградње и хидроградње. Тежиште овог дела теме </w:t>
            </w:r>
            <w:r w:rsidRPr="003F1C76">
              <w:rPr>
                <w:rFonts w:ascii="Times New Roman" w:eastAsia="Times New Roman" w:hAnsi="Times New Roman"/>
                <w:noProof/>
                <w:color w:val="000000"/>
                <w:lang w:val="sr-Cyrl-RS"/>
              </w:rPr>
              <w:t>је</w:t>
            </w:r>
            <w:r w:rsidRPr="003F1C76">
              <w:rPr>
                <w:rFonts w:ascii="Times New Roman" w:eastAsia="Times New Roman" w:hAnsi="Times New Roman"/>
                <w:noProof/>
                <w:color w:val="000000"/>
                <w:lang w:val="sr-Cyrl-CS"/>
              </w:rPr>
              <w:t xml:space="preserve"> на изградњи стамбених грађевинских објеката у оквиру класичног (традиционалног) и савременог начина изградње. У оквиру овог дела области ученици треба да повежу делове конструкције и начине градње грађевинског објекта са њиховом наменом.</w:t>
            </w:r>
            <w:r w:rsidRPr="003F1C76">
              <w:rPr>
                <w:rFonts w:ascii="Times New Roman" w:eastAsia="Times New Roman" w:hAnsi="Times New Roman"/>
                <w:noProof/>
                <w:color w:val="000000"/>
                <w:lang w:val="sr-Cyrl-RS"/>
              </w:rPr>
              <w:t>Оспособити ученике да препознају како с</w:t>
            </w:r>
            <w:r w:rsidRPr="003F1C76">
              <w:rPr>
                <w:rFonts w:ascii="Times New Roman" w:eastAsia="Times New Roman" w:hAnsi="Times New Roman"/>
                <w:noProof/>
                <w:color w:val="000000"/>
                <w:lang w:val="sr-Cyrl-CS"/>
              </w:rPr>
              <w:t xml:space="preserve">авремени начин изградње све више потискује традиционални начин изградње помоћу ручних алата </w:t>
            </w:r>
            <w:r w:rsidRPr="003F1C76">
              <w:rPr>
                <w:rFonts w:ascii="Times New Roman" w:eastAsia="Times New Roman" w:hAnsi="Times New Roman"/>
                <w:noProof/>
                <w:color w:val="000000"/>
                <w:lang w:val="sr-Cyrl-RS"/>
              </w:rPr>
              <w:t>а</w:t>
            </w:r>
            <w:r w:rsidRPr="003F1C76">
              <w:rPr>
                <w:rFonts w:ascii="Times New Roman" w:eastAsia="Times New Roman" w:hAnsi="Times New Roman"/>
                <w:noProof/>
                <w:color w:val="000000"/>
                <w:lang w:val="sr-Cyrl-CS"/>
              </w:rPr>
              <w:t xml:space="preserve"> предност</w:t>
            </w:r>
            <w:r w:rsidRPr="003F1C76">
              <w:rPr>
                <w:rFonts w:ascii="Times New Roman" w:eastAsia="Times New Roman" w:hAnsi="Times New Roman"/>
                <w:noProof/>
                <w:color w:val="000000"/>
                <w:lang w:val="sr-Cyrl-RS"/>
              </w:rPr>
              <w:t xml:space="preserve"> се</w:t>
            </w:r>
            <w:r w:rsidRPr="003F1C76">
              <w:rPr>
                <w:rFonts w:ascii="Times New Roman" w:eastAsia="Times New Roman" w:hAnsi="Times New Roman"/>
                <w:noProof/>
                <w:color w:val="000000"/>
                <w:lang w:val="sr-Cyrl-CS"/>
              </w:rPr>
              <w:t xml:space="preserve"> даје савременим грађевинским машинама уз помоћ којих се убрзава и побољшава квалитет изградње.</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Тежиште дела теме, у вези енергетике,</w:t>
            </w:r>
            <w:r w:rsidRPr="003F1C76">
              <w:rPr>
                <w:rFonts w:ascii="Times New Roman" w:eastAsia="Times New Roman" w:hAnsi="Times New Roman"/>
                <w:noProof/>
                <w:color w:val="000000"/>
                <w:lang w:val="sr-Cyrl-RS"/>
              </w:rPr>
              <w:t xml:space="preserve"> треба да</w:t>
            </w:r>
            <w:r w:rsidRPr="003F1C76">
              <w:rPr>
                <w:rFonts w:ascii="Times New Roman" w:eastAsia="Times New Roman" w:hAnsi="Times New Roman"/>
                <w:noProof/>
                <w:color w:val="000000"/>
                <w:lang w:val="sr-Cyrl-CS"/>
              </w:rPr>
              <w:t xml:space="preserve"> је на рационалној потрошњи енергије за загревање стана/куће. Указ</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на значај планирања избора материјала за изградњу грађевинског објекта и његове изолације још током пројектовања, са аспекта рационалне потрошње енергије и уштеде топлотне </w:t>
            </w:r>
            <w:r w:rsidRPr="003F1C76">
              <w:rPr>
                <w:rFonts w:ascii="Times New Roman" w:eastAsia="Times New Roman" w:hAnsi="Times New Roman"/>
                <w:noProof/>
                <w:color w:val="000000"/>
                <w:lang w:val="sr-Cyrl-CS"/>
              </w:rPr>
              <w:lastRenderedPageBreak/>
              <w:t xml:space="preserve">енергије. </w:t>
            </w:r>
          </w:p>
          <w:p w:rsidR="007D53E6" w:rsidRPr="003F1C76" w:rsidRDefault="007D53E6" w:rsidP="007D53E6">
            <w:pPr>
              <w:spacing w:after="150"/>
              <w:rPr>
                <w:rFonts w:ascii="Times New Roman" w:eastAsia="Times New Roman" w:hAnsi="Times New Roman"/>
                <w:noProof/>
                <w:lang w:val="sr-Cyrl-RS"/>
              </w:rPr>
            </w:pPr>
            <w:r w:rsidRPr="003F1C76">
              <w:rPr>
                <w:rFonts w:ascii="Times New Roman" w:eastAsia="Times New Roman" w:hAnsi="Times New Roman"/>
                <w:noProof/>
                <w:color w:val="000000"/>
                <w:lang w:val="sr-Cyrl-CS"/>
              </w:rPr>
              <w:t>Повез</w:t>
            </w:r>
            <w:r w:rsidRPr="003F1C76">
              <w:rPr>
                <w:rFonts w:ascii="Times New Roman" w:eastAsia="Times New Roman" w:hAnsi="Times New Roman"/>
                <w:noProof/>
                <w:color w:val="000000"/>
                <w:lang w:val="sr-Cyrl-RS"/>
              </w:rPr>
              <w:t>ати заједно са ученицима</w:t>
            </w:r>
            <w:r w:rsidRPr="003F1C76">
              <w:rPr>
                <w:rFonts w:ascii="Times New Roman" w:eastAsia="Times New Roman" w:hAnsi="Times New Roman"/>
                <w:noProof/>
                <w:color w:val="000000"/>
                <w:lang w:val="sr-Cyrl-CS"/>
              </w:rPr>
              <w:t xml:space="preserve"> значај извођења топлотне изолације са уштедом енергије</w:t>
            </w:r>
            <w:r w:rsidRPr="003F1C76">
              <w:rPr>
                <w:rFonts w:ascii="Times New Roman" w:eastAsia="Times New Roman" w:hAnsi="Times New Roman"/>
                <w:noProof/>
                <w:color w:val="000000"/>
                <w:lang w:val="sr-Cyrl-RS"/>
              </w:rPr>
              <w:t xml:space="preserve"> и у</w:t>
            </w:r>
            <w:r w:rsidRPr="003F1C76">
              <w:rPr>
                <w:rFonts w:ascii="Times New Roman" w:eastAsia="Times New Roman" w:hAnsi="Times New Roman"/>
                <w:noProof/>
                <w:color w:val="000000"/>
                <w:lang w:val="sr-Cyrl-CS"/>
              </w:rPr>
              <w:t>позна</w:t>
            </w:r>
            <w:r w:rsidRPr="003F1C76">
              <w:rPr>
                <w:rFonts w:ascii="Times New Roman" w:eastAsia="Times New Roman" w:hAnsi="Times New Roman"/>
                <w:noProof/>
                <w:color w:val="000000"/>
                <w:lang w:val="sr-Cyrl-RS"/>
              </w:rPr>
              <w:t>ти са њима врсте</w:t>
            </w:r>
            <w:r w:rsidRPr="003F1C76">
              <w:rPr>
                <w:rFonts w:ascii="Times New Roman" w:eastAsia="Times New Roman" w:hAnsi="Times New Roman"/>
                <w:noProof/>
                <w:color w:val="000000"/>
                <w:lang w:val="sr-Cyrl-CS"/>
              </w:rPr>
              <w:t xml:space="preserve"> грејања у кући/стану. Кроз разговор са ученицима и уз изношење различитих примера из живота, ученике </w:t>
            </w:r>
            <w:r w:rsidRPr="003F1C76">
              <w:rPr>
                <w:rFonts w:ascii="Times New Roman" w:eastAsia="Times New Roman" w:hAnsi="Times New Roman"/>
                <w:noProof/>
                <w:color w:val="000000"/>
                <w:lang w:val="sr-Cyrl-RS"/>
              </w:rPr>
              <w:t xml:space="preserve">треба </w:t>
            </w:r>
            <w:r w:rsidRPr="003F1C76">
              <w:rPr>
                <w:rFonts w:ascii="Times New Roman" w:eastAsia="Times New Roman" w:hAnsi="Times New Roman"/>
                <w:noProof/>
                <w:color w:val="000000"/>
                <w:lang w:val="sr-Cyrl-CS"/>
              </w:rPr>
              <w:t>упу</w:t>
            </w:r>
            <w:r w:rsidRPr="003F1C76">
              <w:rPr>
                <w:rFonts w:ascii="Times New Roman" w:eastAsia="Times New Roman" w:hAnsi="Times New Roman"/>
                <w:noProof/>
                <w:color w:val="000000"/>
                <w:lang w:val="sr-Cyrl-RS"/>
              </w:rPr>
              <w:t>тити</w:t>
            </w:r>
            <w:r w:rsidRPr="003F1C76">
              <w:rPr>
                <w:rFonts w:ascii="Times New Roman" w:eastAsia="Times New Roman" w:hAnsi="Times New Roman"/>
                <w:noProof/>
                <w:color w:val="000000"/>
                <w:lang w:val="sr-Cyrl-CS"/>
              </w:rPr>
              <w:t xml:space="preserve"> на правилно и безбедно коришћење уређаја за загревање и климатизацију простора у кући/стану, а све са циљем рационалне потрошње енергије. Посебно нагла</w:t>
            </w:r>
            <w:r w:rsidRPr="003F1C76">
              <w:rPr>
                <w:rFonts w:ascii="Times New Roman" w:eastAsia="Times New Roman" w:hAnsi="Times New Roman"/>
                <w:noProof/>
                <w:color w:val="000000"/>
                <w:lang w:val="sr-Cyrl-RS"/>
              </w:rPr>
              <w:t>сити</w:t>
            </w:r>
            <w:r w:rsidRPr="003F1C76">
              <w:rPr>
                <w:rFonts w:ascii="Times New Roman" w:eastAsia="Times New Roman" w:hAnsi="Times New Roman"/>
                <w:noProof/>
                <w:color w:val="000000"/>
                <w:lang w:val="sr-Cyrl-CS"/>
              </w:rPr>
              <w:t xml:space="preserve"> значај великих могућности коришћења обновљивих и алтернативних извора енергије за загревање стана/куће. За реализацију овог дела наставне теме користи</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мултимедију и разне узорке изолационих материјала.</w:t>
            </w:r>
            <w:r w:rsidRPr="003F1C76">
              <w:rPr>
                <w:rFonts w:ascii="Times New Roman" w:eastAsia="Times New Roman" w:hAnsi="Times New Roman"/>
                <w:noProof/>
                <w:lang w:val="sr-Cyrl-RS"/>
              </w:rPr>
              <w:t xml:space="preserve"> </w:t>
            </w:r>
            <w:r w:rsidRPr="003F1C76">
              <w:rPr>
                <w:rFonts w:ascii="Times New Roman" w:eastAsia="Times New Roman" w:hAnsi="Times New Roman"/>
                <w:noProof/>
                <w:color w:val="000000"/>
                <w:lang w:val="sr-Cyrl-RS"/>
              </w:rPr>
              <w:t>У</w:t>
            </w:r>
            <w:r w:rsidRPr="003F1C76">
              <w:rPr>
                <w:rFonts w:ascii="Times New Roman" w:eastAsia="Times New Roman" w:hAnsi="Times New Roman"/>
                <w:noProof/>
                <w:color w:val="000000"/>
                <w:lang w:val="sr-Cyrl-CS"/>
              </w:rPr>
              <w:t>ченике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са организацијом рада у пољопривредној производњи и најважнијим машинама и уређајима које су неопходне за нормално одвијање производње.</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Кроз разне илустрације модела или мултимедију, учени</w:t>
            </w:r>
            <w:r w:rsidRPr="003F1C76">
              <w:rPr>
                <w:rFonts w:ascii="Times New Roman" w:eastAsia="Times New Roman" w:hAnsi="Times New Roman"/>
                <w:noProof/>
                <w:color w:val="000000"/>
                <w:lang w:val="sr-Cyrl-RS"/>
              </w:rPr>
              <w:t>ци могу</w:t>
            </w:r>
            <w:r w:rsidRPr="003F1C76">
              <w:rPr>
                <w:rFonts w:ascii="Times New Roman" w:eastAsia="Times New Roman" w:hAnsi="Times New Roman"/>
                <w:noProof/>
                <w:color w:val="000000"/>
                <w:lang w:val="sr-Cyrl-CS"/>
              </w:rPr>
              <w:t xml:space="preserve"> да препознају основне процесе пољопривредне производње са посебним освртом на производњу хране. Уз помоћ слика, мултимедије или макета ученицима предста</w:t>
            </w:r>
            <w:r w:rsidRPr="003F1C76">
              <w:rPr>
                <w:rFonts w:ascii="Times New Roman" w:eastAsia="Times New Roman" w:hAnsi="Times New Roman"/>
                <w:noProof/>
                <w:color w:val="000000"/>
                <w:lang w:val="sr-Cyrl-RS"/>
              </w:rPr>
              <w:t xml:space="preserve">вити </w:t>
            </w:r>
            <w:r w:rsidRPr="003F1C76">
              <w:rPr>
                <w:rFonts w:ascii="Times New Roman" w:eastAsia="Times New Roman" w:hAnsi="Times New Roman"/>
                <w:noProof/>
                <w:color w:val="000000"/>
                <w:lang w:val="sr-Cyrl-CS"/>
              </w:rPr>
              <w:t>најважније машине у пољопривреди са њиховим најбитнијим карактеристикама.</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Истаћи</w:t>
            </w:r>
            <w:r w:rsidRPr="003F1C76">
              <w:rPr>
                <w:rFonts w:ascii="Times New Roman" w:eastAsia="Times New Roman" w:hAnsi="Times New Roman"/>
                <w:noProof/>
                <w:color w:val="000000"/>
                <w:lang w:val="sr-Cyrl-CS"/>
              </w:rPr>
              <w:t xml:space="preserve"> значај рециклаже материјала и заштите животне средине у грађевинарству и пољопривреди. Организ</w:t>
            </w:r>
            <w:r w:rsidRPr="003F1C76">
              <w:rPr>
                <w:rFonts w:ascii="Times New Roman" w:eastAsia="Times New Roman" w:hAnsi="Times New Roman"/>
                <w:noProof/>
                <w:color w:val="000000"/>
                <w:lang w:val="sr-Cyrl-RS"/>
              </w:rPr>
              <w:t>овати</w:t>
            </w:r>
            <w:r w:rsidRPr="003F1C76">
              <w:rPr>
                <w:rFonts w:ascii="Times New Roman" w:eastAsia="Times New Roman" w:hAnsi="Times New Roman"/>
                <w:noProof/>
                <w:color w:val="000000"/>
                <w:lang w:val="sr-Cyrl-CS"/>
              </w:rPr>
              <w:t xml:space="preserve"> активне методе рада и учења (рад у малим групама) при чему ће ученицима бити омогућено да разумеју успостављање везе између квалитета животне средине и квалитета свог </w:t>
            </w:r>
            <w:r w:rsidRPr="003F1C76">
              <w:rPr>
                <w:rFonts w:ascii="Times New Roman" w:eastAsia="Times New Roman" w:hAnsi="Times New Roman"/>
                <w:noProof/>
                <w:color w:val="000000"/>
                <w:lang w:val="sr-Cyrl-CS"/>
              </w:rPr>
              <w:lastRenderedPageBreak/>
              <w:t>живота. На крају ове области</w:t>
            </w:r>
            <w:r w:rsidRPr="003F1C76">
              <w:rPr>
                <w:rFonts w:ascii="Times New Roman" w:eastAsia="Times New Roman" w:hAnsi="Times New Roman"/>
                <w:noProof/>
                <w:color w:val="000000"/>
                <w:lang w:val="sr-Cyrl-RS"/>
              </w:rPr>
              <w:t>, к</w:t>
            </w:r>
            <w:r w:rsidRPr="003F1C76">
              <w:rPr>
                <w:rFonts w:ascii="Times New Roman" w:eastAsia="Times New Roman" w:hAnsi="Times New Roman"/>
                <w:noProof/>
                <w:color w:val="000000"/>
                <w:lang w:val="sr-Cyrl-CS"/>
              </w:rPr>
              <w:t xml:space="preserve">роз практичан рад ученици стечена теоријска знања </w:t>
            </w:r>
            <w:r w:rsidRPr="003F1C76">
              <w:rPr>
                <w:rFonts w:ascii="Times New Roman" w:eastAsia="Times New Roman" w:hAnsi="Times New Roman"/>
                <w:noProof/>
                <w:color w:val="000000"/>
                <w:lang w:val="sr-Cyrl-RS"/>
              </w:rPr>
              <w:t xml:space="preserve">ће </w:t>
            </w:r>
            <w:r w:rsidRPr="003F1C76">
              <w:rPr>
                <w:rFonts w:ascii="Times New Roman" w:eastAsia="Times New Roman" w:hAnsi="Times New Roman"/>
                <w:noProof/>
                <w:color w:val="000000"/>
                <w:lang w:val="sr-Cyrl-CS"/>
              </w:rPr>
              <w:t>претв</w:t>
            </w:r>
            <w:r w:rsidRPr="003F1C76">
              <w:rPr>
                <w:rFonts w:ascii="Times New Roman" w:eastAsia="Times New Roman" w:hAnsi="Times New Roman"/>
                <w:noProof/>
                <w:color w:val="000000"/>
                <w:lang w:val="sr-Cyrl-RS"/>
              </w:rPr>
              <w:t>орити</w:t>
            </w:r>
            <w:r w:rsidRPr="003F1C76">
              <w:rPr>
                <w:rFonts w:ascii="Times New Roman" w:eastAsia="Times New Roman" w:hAnsi="Times New Roman"/>
                <w:noProof/>
                <w:color w:val="000000"/>
                <w:lang w:val="sr-Cyrl-CS"/>
              </w:rPr>
              <w:t xml:space="preserve"> у функционална, развијајући алгоритамски начин размишљања од идеје до реализације. Њихов стваралачки рад се заснива на изради модела грађевинске или пољопривредне машине, уређаја или модела који користи обновљиве изворе енергије, уз обавезну примену мера заштите на раду.</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У овом делу програма ученици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реализују заједничке пројекте примењујући претходно стечена знања и вештине што даје простора за креативну слободу, индивидуализацију наставе и диференцијацију према способностима</w:t>
            </w:r>
            <w:r w:rsidRPr="003F1C76">
              <w:rPr>
                <w:rFonts w:ascii="Times New Roman" w:eastAsia="Times New Roman" w:hAnsi="Times New Roman"/>
                <w:noProof/>
                <w:color w:val="000000"/>
                <w:lang w:val="sr-Cyrl-RS"/>
              </w:rPr>
              <w:t xml:space="preserve"> </w:t>
            </w:r>
            <w:r w:rsidRPr="003F1C76">
              <w:rPr>
                <w:rFonts w:ascii="Times New Roman" w:eastAsia="Times New Roman" w:hAnsi="Times New Roman"/>
                <w:noProof/>
                <w:color w:val="000000"/>
                <w:lang w:val="sr-Cyrl-CS"/>
              </w:rPr>
              <w:t xml:space="preserve"> и интересовањима ученика, могућностима школе и потребама животне средине. </w:t>
            </w:r>
          </w:p>
          <w:p w:rsidR="007D53E6" w:rsidRPr="003F1C76" w:rsidRDefault="007D53E6" w:rsidP="007D53E6">
            <w:pPr>
              <w:spacing w:after="150"/>
              <w:rPr>
                <w:rFonts w:ascii="Times New Roman" w:eastAsia="Times New Roman" w:hAnsi="Times New Roman"/>
                <w:noProof/>
                <w:lang w:val="sr-Cyrl-RS"/>
              </w:rPr>
            </w:pPr>
            <w:r w:rsidRPr="003F1C76">
              <w:rPr>
                <w:rFonts w:ascii="Times New Roman" w:eastAsia="Times New Roman" w:hAnsi="Times New Roman"/>
                <w:noProof/>
                <w:color w:val="000000"/>
                <w:lang w:val="sr-Cyrl-CS"/>
              </w:rPr>
              <w:t>За остваривање исхода у овој области</w:t>
            </w:r>
            <w:r w:rsidRPr="003F1C76">
              <w:rPr>
                <w:rFonts w:ascii="Times New Roman" w:eastAsia="Times New Roman" w:hAnsi="Times New Roman"/>
                <w:noProof/>
                <w:color w:val="000000"/>
                <w:lang w:val="sr-Cyrl-RS"/>
              </w:rPr>
              <w:t xml:space="preserve">, </w:t>
            </w:r>
            <w:r w:rsidRPr="003F1C76">
              <w:rPr>
                <w:rFonts w:ascii="Times New Roman" w:eastAsia="Times New Roman" w:hAnsi="Times New Roman"/>
                <w:noProof/>
                <w:color w:val="000000"/>
                <w:lang w:val="sr-Cyrl-CS"/>
              </w:rPr>
              <w:t>поступно ув</w:t>
            </w:r>
            <w:r w:rsidRPr="003F1C76">
              <w:rPr>
                <w:rFonts w:ascii="Times New Roman" w:eastAsia="Times New Roman" w:hAnsi="Times New Roman"/>
                <w:noProof/>
                <w:color w:val="000000"/>
                <w:lang w:val="sr-Cyrl-RS"/>
              </w:rPr>
              <w:t xml:space="preserve">ести </w:t>
            </w:r>
            <w:r w:rsidRPr="003F1C76">
              <w:rPr>
                <w:rFonts w:ascii="Times New Roman" w:eastAsia="Times New Roman" w:hAnsi="Times New Roman"/>
                <w:noProof/>
                <w:color w:val="000000"/>
                <w:lang w:val="sr-Cyrl-CS"/>
              </w:rPr>
              <w:t>ученике у алгоритме конструкторског моделовања при изради сопственог пројекта, креирању планске документације (листа материјала, неопходан прибор и алат, редослед операција, процена трошкова) до извршавања радних операција, графичког представљања замисли и процене и вредновања.</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Ученике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са могућношћу да се сами опредељују за одређену активност у оквиру дате теме која се односи на израду модела разних машина и уређаја у грађевинарству, израду макете грађевинског објекта или стана на основу плана и предлог за његово уређење као и моделовање машина и уређаја у </w:t>
            </w:r>
            <w:r w:rsidRPr="003F1C76">
              <w:rPr>
                <w:rFonts w:ascii="Times New Roman" w:eastAsia="Times New Roman" w:hAnsi="Times New Roman"/>
                <w:noProof/>
                <w:color w:val="000000"/>
                <w:lang w:val="sr-Cyrl-CS"/>
              </w:rPr>
              <w:lastRenderedPageBreak/>
              <w:t xml:space="preserve">пољопривредној производњи. </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Потребно је да ученици користе податке из различитих извора, самостално проналазе информације о условима, потребама и начину реализације макете/модела користећи ИКТ, израђују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 </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Реализацијом својих пројеката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откривају и решавају једноставне техничке и технолошке проблеме, сазнавајући примену природних законитости у пракси. На тај начин ученици </w:t>
            </w:r>
            <w:r w:rsidRPr="003F1C76">
              <w:rPr>
                <w:rFonts w:ascii="Times New Roman" w:eastAsia="Times New Roman" w:hAnsi="Times New Roman"/>
                <w:noProof/>
                <w:color w:val="000000"/>
                <w:lang w:val="sr-Cyrl-RS"/>
              </w:rPr>
              <w:t xml:space="preserve">ће </w:t>
            </w:r>
            <w:r w:rsidRPr="003F1C76">
              <w:rPr>
                <w:rFonts w:ascii="Times New Roman" w:eastAsia="Times New Roman" w:hAnsi="Times New Roman"/>
                <w:noProof/>
                <w:color w:val="000000"/>
                <w:lang w:val="sr-Cyrl-CS"/>
              </w:rPr>
              <w:t>формира</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свест о томе како се применом технике и технологије мења свет у коме живе. Уочава</w:t>
            </w:r>
            <w:r w:rsidRPr="003F1C76">
              <w:rPr>
                <w:rFonts w:ascii="Times New Roman" w:eastAsia="Times New Roman" w:hAnsi="Times New Roman"/>
                <w:noProof/>
                <w:color w:val="000000"/>
                <w:lang w:val="sr-Cyrl-RS"/>
              </w:rPr>
              <w:t>ће</w:t>
            </w:r>
            <w:r w:rsidRPr="003F1C76">
              <w:rPr>
                <w:rFonts w:ascii="Times New Roman" w:eastAsia="Times New Roman" w:hAnsi="Times New Roman"/>
                <w:noProof/>
                <w:color w:val="000000"/>
                <w:lang w:val="sr-Cyrl-CS"/>
              </w:rPr>
              <w:t xml:space="preserve"> како техника утиче позитивно на околину, а како се, понекад нарушава природни склад и како се могу смањити штетни утицаји на природно окружење и развијање еколошке свести. </w:t>
            </w: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 пројекат укључ</w:t>
            </w:r>
            <w:r w:rsidRPr="003F1C76">
              <w:rPr>
                <w:rFonts w:ascii="Times New Roman" w:eastAsia="Times New Roman" w:hAnsi="Times New Roman"/>
                <w:noProof/>
                <w:color w:val="000000"/>
                <w:lang w:val="sr-Cyrl-RS"/>
              </w:rPr>
              <w:t>ити</w:t>
            </w:r>
            <w:r w:rsidRPr="003F1C76">
              <w:rPr>
                <w:rFonts w:ascii="Times New Roman" w:eastAsia="Times New Roman" w:hAnsi="Times New Roman"/>
                <w:noProof/>
                <w:color w:val="000000"/>
                <w:lang w:val="sr-Cyrl-CS"/>
              </w:rPr>
              <w:t xml:space="preserve"> и више ученика уколико је рад сложенији, односно ако се ученици за такав вид сарадње одлуче. </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Ученици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учествују у успостављању критеријума за вредновање, </w:t>
            </w:r>
            <w:r w:rsidRPr="003F1C76">
              <w:rPr>
                <w:rFonts w:ascii="Times New Roman" w:eastAsia="Times New Roman" w:hAnsi="Times New Roman"/>
                <w:noProof/>
                <w:color w:val="000000"/>
                <w:lang w:val="sr-Cyrl-RS"/>
              </w:rPr>
              <w:t xml:space="preserve">да </w:t>
            </w:r>
            <w:r w:rsidRPr="003F1C76">
              <w:rPr>
                <w:rFonts w:ascii="Times New Roman" w:eastAsia="Times New Roman" w:hAnsi="Times New Roman"/>
                <w:noProof/>
                <w:color w:val="000000"/>
                <w:lang w:val="sr-Cyrl-CS"/>
              </w:rPr>
              <w:t xml:space="preserve">процењују свој рад и рад других и </w:t>
            </w:r>
            <w:r w:rsidRPr="003F1C76">
              <w:rPr>
                <w:rFonts w:ascii="Times New Roman" w:eastAsia="Times New Roman" w:hAnsi="Times New Roman"/>
                <w:noProof/>
                <w:color w:val="000000"/>
                <w:lang w:val="sr-Cyrl-RS"/>
              </w:rPr>
              <w:t xml:space="preserve">да </w:t>
            </w:r>
            <w:r w:rsidRPr="003F1C76">
              <w:rPr>
                <w:rFonts w:ascii="Times New Roman" w:eastAsia="Times New Roman" w:hAnsi="Times New Roman"/>
                <w:noProof/>
                <w:color w:val="000000"/>
                <w:lang w:val="sr-Cyrl-CS"/>
              </w:rPr>
              <w:t>предлажу унапређење постојеће макете/модела.</w:t>
            </w:r>
          </w:p>
          <w:p w:rsidR="007D53E6" w:rsidRPr="003F1C76" w:rsidRDefault="007D53E6" w:rsidP="003F1C7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У свим сегментима наставе у овој области, код ученика </w:t>
            </w:r>
            <w:r w:rsidRPr="003F1C76">
              <w:rPr>
                <w:rFonts w:ascii="Times New Roman" w:eastAsia="Times New Roman" w:hAnsi="Times New Roman"/>
                <w:noProof/>
                <w:color w:val="000000"/>
                <w:lang w:val="sr-Cyrl-RS"/>
              </w:rPr>
              <w:t xml:space="preserve">треба </w:t>
            </w:r>
            <w:r w:rsidRPr="003F1C76">
              <w:rPr>
                <w:rFonts w:ascii="Times New Roman" w:eastAsia="Times New Roman" w:hAnsi="Times New Roman"/>
                <w:noProof/>
                <w:color w:val="000000"/>
                <w:lang w:val="sr-Cyrl-CS"/>
              </w:rPr>
              <w:t>развија</w:t>
            </w:r>
            <w:r w:rsidRPr="003F1C76">
              <w:rPr>
                <w:rFonts w:ascii="Times New Roman" w:eastAsia="Times New Roman" w:hAnsi="Times New Roman"/>
                <w:noProof/>
                <w:color w:val="000000"/>
                <w:lang w:val="sr-Cyrl-RS"/>
              </w:rPr>
              <w:t>ти</w:t>
            </w:r>
            <w:r w:rsidR="003F1C76">
              <w:rPr>
                <w:rFonts w:ascii="Times New Roman" w:eastAsia="Times New Roman" w:hAnsi="Times New Roman"/>
                <w:noProof/>
                <w:color w:val="000000"/>
                <w:lang w:val="sr-Cyrl-CS"/>
              </w:rPr>
              <w:t xml:space="preserve"> предузетнички дух</w:t>
            </w:r>
          </w:p>
          <w:p w:rsidR="007D53E6" w:rsidRPr="003F1C76" w:rsidRDefault="007D53E6" w:rsidP="007D53E6">
            <w:pPr>
              <w:rPr>
                <w:rFonts w:ascii="Times New Roman" w:eastAsia="Times New Roman" w:hAnsi="Times New Roman"/>
                <w:noProof/>
                <w:lang w:val="sr-Cyrl-RS"/>
              </w:rPr>
            </w:pPr>
          </w:p>
        </w:tc>
      </w:tr>
    </w:tbl>
    <w:p w:rsidR="00FE4C44" w:rsidRPr="00CA0B11" w:rsidRDefault="00FE4C44" w:rsidP="00CA0B11">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FE4C44" w:rsidRPr="00C2445B" w:rsidRDefault="007D53E6">
      <w:pPr>
        <w:spacing w:after="0" w:line="240" w:lineRule="auto"/>
        <w:rPr>
          <w:rFonts w:ascii="Times New Roman" w:eastAsia="Times New Roman" w:hAnsi="Times New Roman" w:cs="Times New Roman"/>
          <w:sz w:val="28"/>
          <w:szCs w:val="24"/>
          <w:u w:val="single"/>
          <w:lang w:val="sr-Cyrl-RS"/>
        </w:rPr>
      </w:pPr>
      <w:r w:rsidRPr="00C2445B">
        <w:rPr>
          <w:rFonts w:ascii="Times New Roman" w:eastAsia="Times New Roman" w:hAnsi="Times New Roman" w:cs="Times New Roman"/>
          <w:b/>
          <w:color w:val="000000"/>
          <w:sz w:val="28"/>
          <w:szCs w:val="24"/>
          <w:u w:val="single"/>
          <w:lang w:val="sr-Cyrl-RS"/>
        </w:rPr>
        <w:t>Наставни предмет</w:t>
      </w:r>
      <w:r w:rsidRPr="00C2445B">
        <w:rPr>
          <w:rFonts w:ascii="Times New Roman" w:eastAsia="Times New Roman" w:hAnsi="Times New Roman" w:cs="Times New Roman"/>
          <w:b/>
          <w:color w:val="000000"/>
          <w:sz w:val="28"/>
          <w:szCs w:val="24"/>
          <w:u w:val="single"/>
        </w:rPr>
        <w:t xml:space="preserve">: </w:t>
      </w:r>
      <w:r w:rsidRPr="00C2445B">
        <w:rPr>
          <w:rFonts w:ascii="Times New Roman" w:eastAsia="Times New Roman" w:hAnsi="Times New Roman" w:cs="Times New Roman"/>
          <w:b/>
          <w:color w:val="000000"/>
          <w:sz w:val="28"/>
          <w:szCs w:val="24"/>
          <w:u w:val="single"/>
          <w:lang w:val="sr-Cyrl-RS"/>
        </w:rPr>
        <w:t>ФИЗИЧКО И ЗДРАВСТВЕНО ВАСПИТАЊЕ</w:t>
      </w:r>
    </w:p>
    <w:p w:rsidR="00FE4C44" w:rsidRDefault="00FE4C44">
      <w:pPr>
        <w:spacing w:after="0" w:line="240" w:lineRule="auto"/>
        <w:rPr>
          <w:rFonts w:ascii="Times New Roman" w:eastAsia="Times New Roman" w:hAnsi="Times New Roman" w:cs="Times New Roman"/>
          <w:sz w:val="24"/>
          <w:szCs w:val="24"/>
        </w:rPr>
      </w:pPr>
    </w:p>
    <w:tbl>
      <w:tblPr>
        <w:tblStyle w:val="TableGrid20"/>
        <w:tblpPr w:leftFromText="180" w:rightFromText="180" w:vertAnchor="text" w:tblpX="-1168" w:tblpY="1"/>
        <w:tblOverlap w:val="never"/>
        <w:tblW w:w="14425" w:type="dxa"/>
        <w:tblLook w:val="04A0" w:firstRow="1" w:lastRow="0" w:firstColumn="1" w:lastColumn="0" w:noHBand="0" w:noVBand="1"/>
      </w:tblPr>
      <w:tblGrid>
        <w:gridCol w:w="2802"/>
        <w:gridCol w:w="3402"/>
        <w:gridCol w:w="3969"/>
        <w:gridCol w:w="4252"/>
      </w:tblGrid>
      <w:tr w:rsidR="00C2445B" w:rsidRPr="00C2445B" w:rsidTr="00C2445B">
        <w:tc>
          <w:tcPr>
            <w:tcW w:w="2802"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Теме</w:t>
            </w:r>
          </w:p>
        </w:tc>
        <w:tc>
          <w:tcPr>
            <w:tcW w:w="3402" w:type="dxa"/>
            <w:shd w:val="clear" w:color="auto" w:fill="E5DFEC" w:themeFill="accent4" w:themeFillTint="33"/>
          </w:tcPr>
          <w:p w:rsidR="00C2445B" w:rsidRDefault="00C2445B" w:rsidP="00C2445B">
            <w:pPr>
              <w:jc w:val="center"/>
              <w:rPr>
                <w:rFonts w:ascii="Times New Roman" w:eastAsia="Times New Roman" w:hAnsi="Times New Roman"/>
                <w:b/>
                <w:noProof/>
                <w:sz w:val="28"/>
                <w:lang w:val="sr-Cyrl-CS"/>
              </w:rPr>
            </w:pPr>
            <w:r w:rsidRPr="00C2445B">
              <w:rPr>
                <w:rFonts w:ascii="Times New Roman" w:eastAsia="Times New Roman" w:hAnsi="Times New Roman"/>
                <w:b/>
                <w:noProof/>
                <w:sz w:val="28"/>
                <w:lang w:val="sr-Cyrl-CS"/>
              </w:rPr>
              <w:t>Исходи</w:t>
            </w:r>
          </w:p>
          <w:p w:rsidR="00C2445B" w:rsidRPr="00C2445B" w:rsidRDefault="00C2445B" w:rsidP="00C2445B">
            <w:pPr>
              <w:jc w:val="center"/>
              <w:rPr>
                <w:rFonts w:ascii="Times New Roman" w:eastAsia="Times New Roman" w:hAnsi="Times New Roman"/>
                <w:b/>
                <w:noProof/>
                <w:sz w:val="28"/>
                <w:lang w:val="sr-Cyrl-BA"/>
              </w:rPr>
            </w:pPr>
            <w:r>
              <w:rPr>
                <w:rFonts w:ascii="Times New Roman" w:eastAsia="Times New Roman" w:hAnsi="Times New Roman"/>
                <w:color w:val="000000"/>
                <w:sz w:val="24"/>
                <w:szCs w:val="24"/>
              </w:rPr>
              <w:t>по завршеној теми/области ученик ће бити у стању да:</w:t>
            </w:r>
          </w:p>
        </w:tc>
        <w:tc>
          <w:tcPr>
            <w:tcW w:w="3969"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Садржаји</w:t>
            </w:r>
          </w:p>
        </w:tc>
        <w:tc>
          <w:tcPr>
            <w:tcW w:w="4252"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Начин остваривања програма</w:t>
            </w:r>
          </w:p>
        </w:tc>
      </w:tr>
      <w:tr w:rsidR="00C2445B" w:rsidRPr="00C2445B" w:rsidTr="00C2445B">
        <w:tc>
          <w:tcPr>
            <w:tcW w:w="2802" w:type="dxa"/>
          </w:tcPr>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Физичке спосбности</w:t>
            </w: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lastRenderedPageBreak/>
              <w:t>Моторичке вештине, спорт и спортске дисциплине</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sz w:val="24"/>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Ат</w:t>
            </w:r>
            <w:r w:rsidRPr="00C2445B">
              <w:rPr>
                <w:rFonts w:ascii="Times New Roman" w:eastAsia="Times New Roman" w:hAnsi="Times New Roman"/>
                <w:b/>
                <w:bCs/>
                <w:color w:val="000000"/>
                <w:sz w:val="24"/>
                <w:lang w:val="sr-Cyrl-RS"/>
              </w:rPr>
              <w:t>ле</w:t>
            </w:r>
            <w:r w:rsidRPr="00C2445B">
              <w:rPr>
                <w:rFonts w:ascii="Times New Roman" w:eastAsia="Times New Roman" w:hAnsi="Times New Roman"/>
                <w:b/>
                <w:bCs/>
                <w:color w:val="000000"/>
                <w:sz w:val="24"/>
              </w:rPr>
              <w:t>тика</w:t>
            </w:r>
          </w:p>
          <w:p w:rsidR="00C2445B" w:rsidRPr="00C2445B" w:rsidRDefault="00C2445B" w:rsidP="00C2445B">
            <w:pPr>
              <w:spacing w:after="240"/>
              <w:rPr>
                <w:rFonts w:ascii="Times New Roman" w:eastAsia="Times New Roman" w:hAnsi="Times New Roman"/>
                <w:b/>
                <w:bCs/>
                <w:color w:val="000000"/>
                <w:sz w:val="24"/>
                <w:lang w:val="sr-Cyrl-RS"/>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b/>
                <w:bCs/>
                <w:color w:val="000000"/>
                <w:sz w:val="24"/>
              </w:rPr>
              <w:t>Спортска гимнастика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Основе тимских и спортских игара</w:t>
            </w: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Плес и ритмика</w:t>
            </w:r>
          </w:p>
          <w:p w:rsidR="00C2445B" w:rsidRPr="00D31F8A" w:rsidRDefault="00C2445B" w:rsidP="00D31F8A">
            <w:pPr>
              <w:spacing w:after="240"/>
              <w:rPr>
                <w:rFonts w:ascii="Times New Roman" w:eastAsia="Times New Roman" w:hAnsi="Times New Roman"/>
                <w:lang w:val="sr-Cyrl-RS"/>
              </w:rPr>
            </w:pPr>
            <w:r w:rsidRPr="00C2445B">
              <w:rPr>
                <w:rFonts w:ascii="Times New Roman" w:eastAsia="Times New Roman" w:hAnsi="Times New Roman"/>
                <w:sz w:val="24"/>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lastRenderedPageBreak/>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Физичка и здравствена култура</w:t>
            </w:r>
          </w:p>
          <w:p w:rsidR="00C2445B" w:rsidRPr="00C2445B" w:rsidRDefault="00C2445B" w:rsidP="00C2445B">
            <w:pPr>
              <w:rPr>
                <w:rFonts w:ascii="Times New Roman" w:eastAsia="Times New Roman" w:hAnsi="Times New Roman"/>
              </w:rPr>
            </w:pPr>
          </w:p>
          <w:p w:rsidR="00C2445B" w:rsidRPr="00C2445B" w:rsidRDefault="00C2445B" w:rsidP="00C2445B">
            <w:pPr>
              <w:jc w:val="center"/>
              <w:rPr>
                <w:rFonts w:ascii="Times New Roman" w:eastAsia="Times New Roman" w:hAnsi="Times New Roman"/>
              </w:rPr>
            </w:pPr>
            <w:r w:rsidRPr="00C2445B">
              <w:rPr>
                <w:rFonts w:ascii="Times New Roman" w:eastAsia="Times New Roman" w:hAnsi="Times New Roman"/>
                <w:color w:val="000000"/>
              </w:rPr>
              <w:t>(реализује се кроз све наставне области и теме уз практичан рад)</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Физичко вежбање и спорт</w:t>
            </w:r>
          </w:p>
          <w:p w:rsidR="00C2445B" w:rsidRPr="00C2445B" w:rsidRDefault="00C2445B" w:rsidP="00C2445B">
            <w:pPr>
              <w:spacing w:after="240"/>
              <w:rPr>
                <w:rFonts w:ascii="Times New Roman" w:eastAsia="Times New Roman" w:hAnsi="Times New Roman"/>
                <w:b/>
                <w:bCs/>
                <w:color w:val="000000"/>
                <w:lang w:val="sr-Cyrl-RS"/>
              </w:rPr>
            </w:pP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b/>
                <w:bCs/>
                <w:color w:val="000000"/>
                <w:sz w:val="24"/>
              </w:rPr>
              <w:t>Здравствено васпитање</w:t>
            </w:r>
          </w:p>
          <w:p w:rsidR="00C2445B" w:rsidRPr="00C2445B" w:rsidRDefault="00C2445B" w:rsidP="00C2445B">
            <w:pPr>
              <w:jc w:val="center"/>
              <w:rPr>
                <w:rFonts w:ascii="Times New Roman" w:eastAsia="Times New Roman" w:hAnsi="Times New Roman"/>
                <w:b/>
                <w:noProof/>
                <w:lang w:val="sr-Cyrl-BA"/>
              </w:rPr>
            </w:pPr>
          </w:p>
        </w:tc>
        <w:tc>
          <w:tcPr>
            <w:tcW w:w="3402" w:type="dxa"/>
          </w:tcPr>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w:t>
            </w:r>
            <w:r w:rsidRPr="00C2445B">
              <w:rPr>
                <w:rFonts w:ascii="Times New Roman" w:eastAsia="Times New Roman" w:hAnsi="Times New Roman"/>
                <w:color w:val="000000"/>
              </w:rPr>
              <w:t xml:space="preserve"> примени једноставне комплекесе простих и општеприпремних вежби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xml:space="preserve">- изведе вежбе(разноврсна природна и изведена кретња) и користи их у спорту, рекреацији и различитим животним ситуацијама </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упореди резултате тестирања са вредностима за свој узраст и сагледа сопствени моторички напредак</w:t>
            </w:r>
          </w:p>
          <w:p w:rsidR="00C2445B" w:rsidRPr="00D31F8A" w:rsidRDefault="00D31F8A" w:rsidP="00D31F8A">
            <w:pPr>
              <w:spacing w:after="240"/>
              <w:rPr>
                <w:rFonts w:ascii="Times New Roman" w:eastAsia="Times New Roman" w:hAnsi="Times New Roman"/>
                <w:lang w:val="sr-Cyrl-RS"/>
              </w:rPr>
            </w:pP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комбинује и користи достигнути ниво усвојене технике кретања у спорту и свакодневном животу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доводи у везу развој физичких способности са атлетским дисциплинама</w:t>
            </w:r>
          </w:p>
          <w:p w:rsidR="00C2445B" w:rsidRPr="00C2445B" w:rsidRDefault="00C2445B" w:rsidP="00C2445B">
            <w:pPr>
              <w:spacing w:after="240"/>
              <w:rPr>
                <w:rFonts w:ascii="Times New Roman" w:eastAsia="Times New Roman" w:hAnsi="Times New Roman"/>
                <w:color w:val="000000"/>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rPr>
              <w:t>- одржава стабилну и динамичку равнотежу у различитим кретањима, изводи ротације тела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користи елементе гимнастике у свакодневним животним ситуацијама и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процени сопствене могућности за вежбање у гимнастици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 xml:space="preserve">- </w:t>
            </w:r>
            <w:r w:rsidRPr="00C2445B">
              <w:rPr>
                <w:rFonts w:ascii="Times New Roman" w:eastAsia="Times New Roman" w:hAnsi="Times New Roman"/>
                <w:color w:val="000000"/>
              </w:rPr>
              <w:t>користи елементе технике у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примењује основна правила рукомета у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учествује на унутар одељењским такмичењима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изведе кретање, вежбе и кратке саставе уз музичку пратњу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игра народно коло</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изводи кретања у различитом ритму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изведе основне кораке из народне традиције других култура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lastRenderedPageBreak/>
              <w:br/>
            </w: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 xml:space="preserve"> </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lang w:val="sr-Cyrl-RS"/>
              </w:rPr>
              <w:t xml:space="preserve">- </w:t>
            </w:r>
            <w:r w:rsidRPr="00C2445B">
              <w:rPr>
                <w:rFonts w:ascii="Times New Roman" w:eastAsia="Times New Roman" w:hAnsi="Times New Roman"/>
                <w:color w:val="000000"/>
              </w:rPr>
              <w:t>објасни својим речима сврху и значај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 xml:space="preserve">- </w:t>
            </w:r>
            <w:r w:rsidRPr="00C2445B">
              <w:rPr>
                <w:rFonts w:ascii="Times New Roman" w:eastAsia="Times New Roman" w:hAnsi="Times New Roman"/>
                <w:color w:val="000000"/>
              </w:rPr>
              <w:t>користи основну терминологију вежбања</w:t>
            </w:r>
          </w:p>
          <w:p w:rsidR="00C2445B" w:rsidRPr="00C2445B" w:rsidRDefault="00C2445B" w:rsidP="00C2445B">
            <w:pPr>
              <w:textAlignment w:val="baseline"/>
              <w:rPr>
                <w:rFonts w:ascii="Times New Roman" w:eastAsia="Times New Roman" w:hAnsi="Times New Roman"/>
                <w:color w:val="000000"/>
                <w:lang w:val="sr-Cyrl-RS"/>
              </w:rPr>
            </w:pPr>
            <w:r w:rsidRPr="00C2445B">
              <w:rPr>
                <w:rFonts w:ascii="Times New Roman" w:eastAsia="Times New Roman" w:hAnsi="Times New Roman"/>
                <w:color w:val="000000"/>
              </w:rPr>
              <w:t>поштује правила понашања у и на просторима за вежбање у школи и ван ње, као и на спортским манифестацијама</w:t>
            </w:r>
          </w:p>
          <w:p w:rsidR="00C2445B" w:rsidRPr="00C2445B" w:rsidRDefault="00C2445B" w:rsidP="00C2445B">
            <w:pPr>
              <w:textAlignment w:val="baseline"/>
              <w:rPr>
                <w:rFonts w:ascii="Times New Roman" w:eastAsia="Times New Roman" w:hAnsi="Times New Roman"/>
                <w:color w:val="000000"/>
                <w:lang w:val="sr-Cyrl-RS"/>
              </w:rPr>
            </w:pP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lastRenderedPageBreak/>
              <w:t>-</w:t>
            </w:r>
            <w:r w:rsidRPr="00C2445B">
              <w:rPr>
                <w:rFonts w:ascii="Times New Roman" w:eastAsia="Times New Roman" w:hAnsi="Times New Roman"/>
                <w:color w:val="000000"/>
              </w:rPr>
              <w:t>примени мере безбедности током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 xml:space="preserve">одговорно се односи према објектима, справама и реквизитима у просторима за вежбање </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примени мере безбедности током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одговорно се односи према објектима, справама и реквизитима у просторима за вежбање</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примени и поштује правила тимске и спортске игре у складу са етичким нормама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навија и бодри учеснике на такмичењима и решава конфликте на социјално прихватљив начин</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користи различите изворе информација за упознавање са разноврсним облицима физичких и спортско - рекреативних активности</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наведе примере утицаја физичког вежбања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 здравље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разликује здраве и нездраве начине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исхране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направи недељни јеловник уравнотежене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исхране уз помоћ наставника.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примењује здравствено-хигијенске мере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 у току и након вежбања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препозна врсту повреде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правилно реагује у случају повреде</w:t>
            </w:r>
          </w:p>
          <w:p w:rsidR="00C2445B" w:rsidRPr="00C2445B" w:rsidRDefault="00C2445B" w:rsidP="00C2445B">
            <w:pPr>
              <w:rPr>
                <w:rFonts w:ascii="Times New Roman" w:eastAsia="Times New Roman" w:hAnsi="Times New Roman"/>
                <w:lang w:val="sr-Cyrl-RS"/>
              </w:rPr>
            </w:pPr>
            <w:r w:rsidRPr="00C2445B">
              <w:rPr>
                <w:rFonts w:ascii="Times New Roman" w:eastAsia="Times New Roman" w:hAnsi="Times New Roman"/>
                <w:color w:val="000000"/>
              </w:rPr>
              <w:t>- чува животну средину током вежбања</w:t>
            </w:r>
          </w:p>
        </w:tc>
        <w:tc>
          <w:tcPr>
            <w:tcW w:w="3969" w:type="dxa"/>
          </w:tcPr>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снаге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координације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брзине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покретљивости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аеробне издржљивости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Примена националне батерије тестова за праћење физичког развоја и моторичких способности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истрајног трчања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Истрајно трчање - припрема за крос</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спринтерског трчања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високог и ниског старта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 у вис (прекорачна техника)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Бацање лоптице 200г.</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 у даљ</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rPr>
              <w:t>Вежбе на тлу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Прескоци и скокови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у упору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у вису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Ниска греда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Гимнастички полигон</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Прескок</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Рукомет/минирукомет:</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Основни елементи технике и правила;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вођење лопте,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хватање и додавање лопте,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шутирање на гол,</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-финтирање,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принцип индивидуалне одбране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основна правила рукомета/минирукомета,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спортски полигон</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Покрети уз ризам и уз музичку пратњу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Ритмичка вежба без реквизита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Скокови кроз вијачу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Народно коло “Моравац”</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Народно коло из краја у ком се школа налази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Основни кораци друштвених плесова</w:t>
            </w: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Циљ и сврха вежбања у физичком и здравственом васпитању. </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Основна правила Рукомета/минирукомета и Малог фудбала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Понашање према осталим субјектима у игри (према судији, играчима супротне и сопствене екипе).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Чување и одржавање материјалних добара која се користе у вежбању.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Уредно постављање и склањање справа </w:t>
            </w:r>
            <w:r w:rsidRPr="00C2445B">
              <w:rPr>
                <w:rFonts w:ascii="Times New Roman" w:eastAsia="Times New Roman" w:hAnsi="Times New Roman"/>
                <w:color w:val="000000"/>
              </w:rPr>
              <w:lastRenderedPageBreak/>
              <w:t>и реквизита неопходних за вежбање.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Упознавање ученика са основним облицима насиља у физичком васпитању и спорту.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„Ферплеј” (навијање, победа, пораз решавање конфликтних ситуација).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развоја физичких способности у функцији сналажења у ванредним ситуацијама (земљотрес, поплава, пожар...).</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Повезаност физичког вежбања и естетике.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Планирање вежбања у оквиру дневних активности.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физичке активности за здравље.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Поштовање здравствено-хигијенских </w:t>
            </w:r>
            <w:r w:rsidRPr="00C2445B">
              <w:rPr>
                <w:rFonts w:ascii="Times New Roman" w:eastAsia="Times New Roman" w:hAnsi="Times New Roman"/>
                <w:color w:val="000000"/>
              </w:rPr>
              <w:lastRenderedPageBreak/>
              <w:t>мера пре и после вежбања.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неодржавања хигијене – хигијена пре и после вежбања.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употребе воћа и поврћа у исхрани .</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неправилне исхране и прекомерног уношења енергетских напитака.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Поступци ученика након повреда (тражење помоћи).</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Вежбање и играње у различитим временским условима (упутства за игру и вежбање на отвореном простору).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Чување околине на отвореним просторима изабраним за вежбање.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конзумирања дувана.</w:t>
            </w: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tc>
        <w:tc>
          <w:tcPr>
            <w:tcW w:w="4252" w:type="dxa"/>
          </w:tcPr>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lastRenderedPageBreak/>
              <w:t>Настава физичког и здравственог васпитања усмерена је према индивидуалним разликама ученика, које се узимају као</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критеријум у диференцираном приступу, па самим тим неопходно је упутити ученика или групу ученика, на олакшане или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проширене садржаје у часовној, ванчасовној и ваншколској организацији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Где је неопходно, програмске садржаје потребно је реализовати према полу.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Обавезни организациони облици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А. часови физичког и здравственог васпитања;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А1. обавезне физичке активности ученика;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Остали облици рада (ванчасовне и ваншколске активности):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Б. слободне активности - секције,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 недеља школског спорта,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 активности у природи (кросеви, зимовање, летовање - камповање...),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Д. школска и ваншколска такмичења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Ђ. корективно-педагошки рад.</w:t>
            </w: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Основне карактеристике часова: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јасноћа наставног садржаја;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оптимално коришћење расположивог простора, справа и реквизита;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избор рационалних облика и метода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избор вежби оптималне образовне вредности;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функционална повезаност свих делова часа - унутар једног и више узастопних часова једне наставне теме.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Уколико на часу истовремено вежбају два одељења, настава се спроводи одвојено за ученике и ученице.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Приликом избора облика рада неопходно је узети у обзир просторне услове рада, број ученика на часу, број справа 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реквизита и динамику обучавања и увежбавања наставног задатка.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Избор дидактичих облика рада треба да буде функцији рационалне организације и интензификације часа, као и достизања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постављених исхода.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Праћење и оцењивање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Исходи представљају добру основу за праћење и процену постигнућа ученика, односно креирање захтева којима се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xml:space="preserve">може утврдити да ли су ученици достигли оно што је описано одређеним исходом. </w:t>
            </w:r>
            <w:r w:rsidRPr="00C2445B">
              <w:rPr>
                <w:rFonts w:ascii="Times New Roman" w:eastAsia="Times New Roman" w:hAnsi="Times New Roman"/>
                <w:color w:val="000000"/>
              </w:rPr>
              <w:lastRenderedPageBreak/>
              <w:t>Исходи помажу наставницима у праћењу,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прикупљању и бележењу постигнућа ученика. Како ће у процесу вредновања искористити исходе наставник, сам</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осмишљава у односу на то који се начин праћења и процене њему чини најрационалнијим и најкориснијим. Поред тога,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постојање исхода олакшава и извештавање родитеља о раду и напредовању ученика.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 процесу оцењивања пожељно је користити лични картон ученика (евиденција о процесу и продуктима рада ученика, уз</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коментаре и препоруке) као извор података и показатеља о напредовању ученика. Предности коришћења личног картона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ученика су вишеструке: омогућава континуирано и систематично праћење напредовања, представља увид у праћење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различитих аспеката учења и развоја, представља, подршку у оспособљавању ученика за самопроцену, пружа прецизнији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увид у различите области постигнућа (јаке и слабе стране) ученика.</w:t>
            </w:r>
          </w:p>
          <w:p w:rsidR="00C2445B" w:rsidRPr="00C2445B" w:rsidRDefault="00C2445B" w:rsidP="00C2445B">
            <w:pPr>
              <w:rPr>
                <w:rFonts w:ascii="Times New Roman" w:eastAsia="Times New Roman" w:hAnsi="Times New Roman"/>
                <w:b/>
                <w:noProof/>
                <w:lang w:val="sr-Cyrl-BA"/>
              </w:rPr>
            </w:pPr>
          </w:p>
        </w:tc>
      </w:tr>
    </w:tbl>
    <w:p w:rsidR="00C2445B" w:rsidRDefault="00C2445B" w:rsidP="00C2445B">
      <w:pPr>
        <w:rPr>
          <w:rFonts w:ascii="Times New Roman" w:eastAsia="Times New Roman" w:hAnsi="Times New Roman" w:cs="Times New Roman"/>
          <w:sz w:val="24"/>
          <w:szCs w:val="24"/>
          <w:lang w:val="sr-Cyrl-RS"/>
        </w:rPr>
      </w:pPr>
    </w:p>
    <w:p w:rsidR="00D31F8A" w:rsidRDefault="00D31F8A" w:rsidP="00C2445B">
      <w:pPr>
        <w:rPr>
          <w:lang w:val="sr-Cyrl-RS"/>
        </w:rPr>
      </w:pPr>
    </w:p>
    <w:p w:rsidR="00D31F8A" w:rsidRDefault="00D31F8A" w:rsidP="00C2445B">
      <w:pPr>
        <w:rPr>
          <w:lang w:val="sr-Cyrl-RS"/>
        </w:rPr>
      </w:pPr>
    </w:p>
    <w:p w:rsidR="00D31F8A" w:rsidRPr="00C2445B" w:rsidRDefault="00D31F8A" w:rsidP="00C2445B">
      <w:pPr>
        <w:rPr>
          <w:lang w:val="sr-Cyrl-RS"/>
        </w:rPr>
      </w:pPr>
    </w:p>
    <w:p w:rsidR="00090E68" w:rsidRPr="00C2445B" w:rsidRDefault="00090E68" w:rsidP="00090E68">
      <w:pPr>
        <w:spacing w:after="0" w:line="240" w:lineRule="auto"/>
        <w:rPr>
          <w:rFonts w:ascii="Times New Roman" w:eastAsia="Times New Roman" w:hAnsi="Times New Roman" w:cs="Times New Roman"/>
          <w:sz w:val="24"/>
          <w:szCs w:val="24"/>
          <w:u w:val="single"/>
          <w:lang w:val="sr-Cyrl-RS"/>
        </w:rPr>
      </w:pPr>
      <w:r w:rsidRPr="00C2445B">
        <w:rPr>
          <w:rFonts w:ascii="Times New Roman" w:eastAsia="Times New Roman" w:hAnsi="Times New Roman" w:cs="Times New Roman"/>
          <w:b/>
          <w:sz w:val="24"/>
          <w:szCs w:val="24"/>
          <w:u w:val="single"/>
          <w:lang w:val="sr-Cyrl-RS"/>
        </w:rPr>
        <w:t xml:space="preserve">Наставни </w:t>
      </w:r>
      <w:r w:rsidRPr="00C2445B">
        <w:rPr>
          <w:rFonts w:ascii="Times New Roman" w:eastAsia="Times New Roman" w:hAnsi="Times New Roman" w:cs="Times New Roman"/>
          <w:b/>
          <w:color w:val="000000"/>
          <w:sz w:val="24"/>
          <w:szCs w:val="24"/>
          <w:u w:val="single"/>
          <w:lang w:val="sr-Cyrl-RS"/>
        </w:rPr>
        <w:t>п</w:t>
      </w:r>
      <w:r w:rsidR="007D53E6" w:rsidRPr="00C2445B">
        <w:rPr>
          <w:rFonts w:ascii="Times New Roman" w:eastAsia="Times New Roman" w:hAnsi="Times New Roman" w:cs="Times New Roman"/>
          <w:b/>
          <w:color w:val="000000"/>
          <w:sz w:val="24"/>
          <w:szCs w:val="24"/>
          <w:u w:val="single"/>
        </w:rPr>
        <w:t xml:space="preserve">редмет: </w:t>
      </w:r>
      <w:r w:rsidR="007D53E6" w:rsidRPr="00C2445B">
        <w:rPr>
          <w:rFonts w:ascii="Times New Roman" w:eastAsia="Times New Roman" w:hAnsi="Times New Roman" w:cs="Times New Roman"/>
          <w:b/>
          <w:color w:val="000000"/>
          <w:sz w:val="24"/>
          <w:szCs w:val="24"/>
          <w:u w:val="single"/>
          <w:lang w:val="sr-Cyrl-RS"/>
        </w:rPr>
        <w:t>ИНФОРМАТКА И РАЧУНАРТВО</w:t>
      </w:r>
    </w:p>
    <w:p w:rsidR="00090E68" w:rsidRDefault="00090E68" w:rsidP="00090E68">
      <w:pPr>
        <w:spacing w:after="0" w:line="240" w:lineRule="auto"/>
        <w:rPr>
          <w:rFonts w:ascii="Times New Roman" w:eastAsia="Times New Roman" w:hAnsi="Times New Roman" w:cs="Times New Roman"/>
          <w:sz w:val="24"/>
          <w:szCs w:val="24"/>
        </w:rPr>
      </w:pPr>
    </w:p>
    <w:tbl>
      <w:tblPr>
        <w:tblStyle w:val="a6"/>
        <w:tblW w:w="14056" w:type="dxa"/>
        <w:tblInd w:w="-885" w:type="dxa"/>
        <w:tblLayout w:type="fixed"/>
        <w:tblLook w:val="0400" w:firstRow="0" w:lastRow="0" w:firstColumn="0" w:lastColumn="0" w:noHBand="0" w:noVBand="1"/>
      </w:tblPr>
      <w:tblGrid>
        <w:gridCol w:w="2411"/>
        <w:gridCol w:w="3402"/>
        <w:gridCol w:w="4191"/>
        <w:gridCol w:w="4052"/>
      </w:tblGrid>
      <w:tr w:rsidR="00090E68" w:rsidTr="00CA0B11">
        <w:tc>
          <w:tcPr>
            <w:tcW w:w="2411"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Теме</w:t>
            </w:r>
          </w:p>
        </w:tc>
        <w:tc>
          <w:tcPr>
            <w:tcW w:w="340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Исходи</w:t>
            </w:r>
          </w:p>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 завршеној теми/области ученик ће бити у стању да:</w:t>
            </w:r>
          </w:p>
        </w:tc>
        <w:tc>
          <w:tcPr>
            <w:tcW w:w="4191"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Садржаји</w:t>
            </w:r>
          </w:p>
        </w:tc>
        <w:tc>
          <w:tcPr>
            <w:tcW w:w="405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Начин остваривања програма</w:t>
            </w: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225720">
            <w:pPr>
              <w:spacing w:after="0"/>
              <w:jc w:val="center"/>
              <w:rPr>
                <w:rFonts w:ascii="Times New Roman" w:eastAsia="Times New Roman" w:hAnsi="Times New Roman" w:cs="Times New Roman"/>
              </w:rPr>
            </w:pPr>
            <w:r w:rsidRPr="00C2445B">
              <w:rPr>
                <w:rFonts w:ascii="Times New Roman" w:eastAsia="Times New Roman" w:hAnsi="Times New Roman" w:cs="Times New Roman"/>
              </w:rPr>
              <w:t>ИКТ</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 правилно користи ИКТ уређаје;</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 xml:space="preserve">– креира, уређује и структурира </w:t>
            </w:r>
            <w:r w:rsidRPr="00C2445B">
              <w:rPr>
                <w:rFonts w:ascii="Times New Roman" w:eastAsia="Times New Roman" w:hAnsi="Times New Roman" w:cs="Times New Roman"/>
              </w:rPr>
              <w:lastRenderedPageBreak/>
              <w:t>дигиталне садржаје који садрже табеле у програму за рад са текстом и програму за рад са мултимедијалним презентацијама</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lastRenderedPageBreak/>
              <w:t>Дигитални уређаји и кориснички програми.</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lastRenderedPageBreak/>
              <w:t>Управљање дигиталним документима.</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Рад са сликама.</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Рад са текстом.</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Рад са мултимедијалним презентацијама које садрже видео и аудио садржаје.</w:t>
            </w:r>
          </w:p>
        </w:tc>
        <w:tc>
          <w:tcPr>
            <w:tcW w:w="40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rPr>
            </w:pPr>
            <w:r w:rsidRPr="00C2445B">
              <w:rPr>
                <w:rFonts w:ascii="Times New Roman" w:eastAsia="Times New Roman" w:hAnsi="Times New Roman" w:cs="Times New Roman"/>
              </w:rPr>
              <w:lastRenderedPageBreak/>
              <w:t xml:space="preserve">Остваривање компетенције се очекује кроз низ активности које ће довести до </w:t>
            </w:r>
            <w:r w:rsidRPr="00C2445B">
              <w:rPr>
                <w:rFonts w:ascii="Times New Roman" w:eastAsia="Times New Roman" w:hAnsi="Times New Roman" w:cs="Times New Roman"/>
              </w:rPr>
              <w:lastRenderedPageBreak/>
              <w:t xml:space="preserve">жељених исхода и омогућити ученику самосталну примену  ИКТ у свакодневном животу и раду, кроз изграђивање позитивног става према предмету Информатике и рачунарства. </w:t>
            </w:r>
          </w:p>
          <w:p w:rsidR="00C2445B" w:rsidRPr="00C2445B" w:rsidRDefault="00C2445B" w:rsidP="00C2445B">
            <w:pPr>
              <w:spacing w:after="0" w:line="240" w:lineRule="auto"/>
              <w:jc w:val="both"/>
              <w:rPr>
                <w:rFonts w:ascii="Times New Roman" w:eastAsia="Times New Roman" w:hAnsi="Times New Roman" w:cs="Times New Roman"/>
                <w:lang w:val="sr-Cyrl-RS"/>
              </w:rPr>
            </w:pPr>
            <w:r w:rsidRPr="00C2445B">
              <w:rPr>
                <w:rFonts w:ascii="Times New Roman" w:eastAsia="Times New Roman" w:hAnsi="Times New Roman" w:cs="Times New Roman"/>
              </w:rPr>
              <w:t xml:space="preserve">   Начин остваривања општих и међупредметних компетенција постиже се различитм начинима презентовања градива, различитим начинима организације информација, коришћење разноврсних извора информација, селекција података и провера њихове релевантности</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 xml:space="preserve">       Начин остваривања корелације – хоризонталне и вертикалне повезаности између различитих наставних предмета огледа се у повезаности градива и примени стечених знања и вешзина из предмета:Математика, Техника и технологија, енглески језик и повезаност тог предмета и језика са рачунарском терминологијом,</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 xml:space="preserve">3)Школски ресурси ће се користити приликом израде групних пројеката и паноа за наставу, </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 xml:space="preserve">        ИКТ ће се у настави користити приликом реализације сваке наставне јединице због саме пророде предмета информатике и рачунарства, кроз примену програма за обраду и едитовање текста, рад са мултимедијалним презентацијама, рад у области дигиталних слика и њиховој обради,правилном коришћењу интернета , петраге података на интернету, коришћењу друштвених мрежа, из области рачунарства приликом изучавања програмирања и израде једноставних рачунарских програма у објектно орјентисаним </w:t>
            </w:r>
            <w:r w:rsidRPr="00C2445B">
              <w:rPr>
                <w:rFonts w:ascii="Times New Roman" w:eastAsia="Times New Roman" w:hAnsi="Times New Roman" w:cs="Times New Roman"/>
              </w:rPr>
              <w:lastRenderedPageBreak/>
              <w:t>програмским језицима</w:t>
            </w:r>
          </w:p>
          <w:p w:rsidR="00C2445B" w:rsidRPr="00C2445B" w:rsidRDefault="00C2445B" w:rsidP="00C2445B">
            <w:pPr>
              <w:spacing w:after="0"/>
              <w:jc w:val="both"/>
              <w:rPr>
                <w:rFonts w:ascii="Times New Roman" w:eastAsia="Times New Roman" w:hAnsi="Times New Roman" w:cs="Times New Roman"/>
              </w:rPr>
            </w:pP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225720">
            <w:pPr>
              <w:spacing w:after="0"/>
              <w:jc w:val="center"/>
              <w:rPr>
                <w:rFonts w:ascii="Times New Roman" w:eastAsia="Times New Roman" w:hAnsi="Times New Roman" w:cs="Times New Roman"/>
              </w:rPr>
            </w:pPr>
            <w:r w:rsidRPr="00C2445B">
              <w:rPr>
                <w:rFonts w:ascii="Times New Roman" w:eastAsia="Times New Roman" w:hAnsi="Times New Roman" w:cs="Times New Roman"/>
              </w:rPr>
              <w:lastRenderedPageBreak/>
              <w:t>ДИГИТАЛНА ПИСМЕНОСТ</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pStyle w:val="NoSpacing"/>
              <w:rPr>
                <w:rFonts w:ascii="Times New Roman" w:hAnsi="Times New Roman"/>
              </w:rPr>
            </w:pPr>
            <w:r w:rsidRPr="00C2445B">
              <w:rPr>
                <w:rFonts w:ascii="Times New Roman" w:hAnsi="Times New Roman"/>
              </w:rPr>
              <w:t>– креира и обрађује дигиталну слику;</w:t>
            </w:r>
          </w:p>
          <w:p w:rsidR="00C2445B" w:rsidRPr="00C2445B" w:rsidRDefault="00C2445B" w:rsidP="00C2445B">
            <w:pPr>
              <w:pStyle w:val="NoSpacing"/>
              <w:rPr>
                <w:rFonts w:ascii="Times New Roman" w:hAnsi="Times New Roman"/>
              </w:rPr>
            </w:pPr>
            <w:r w:rsidRPr="00C2445B">
              <w:rPr>
                <w:rFonts w:ascii="Times New Roman" w:hAnsi="Times New Roman"/>
              </w:rPr>
              <w:t>– самостално снима и врши основну обраду аудио и видео записа;</w:t>
            </w:r>
          </w:p>
          <w:p w:rsidR="00C2445B" w:rsidRPr="00C2445B" w:rsidRDefault="00C2445B" w:rsidP="00C2445B">
            <w:pPr>
              <w:pStyle w:val="NoSpacing"/>
              <w:rPr>
                <w:rFonts w:ascii="Times New Roman" w:hAnsi="Times New Roman"/>
              </w:rPr>
            </w:pPr>
            <w:r w:rsidRPr="00C2445B">
              <w:rPr>
                <w:rFonts w:ascii="Times New Roman" w:hAnsi="Times New Roman"/>
              </w:rPr>
              <w:t>– уређује мултимедијалну презентацију која садржи видео и аудио садржаје;</w:t>
            </w:r>
          </w:p>
          <w:p w:rsidR="00C2445B" w:rsidRPr="00C2445B" w:rsidRDefault="00C2445B" w:rsidP="00C2445B">
            <w:pPr>
              <w:pStyle w:val="NoSpacing"/>
              <w:rPr>
                <w:rFonts w:ascii="Times New Roman" w:hAnsi="Times New Roman"/>
              </w:rPr>
            </w:pPr>
            <w:r w:rsidRPr="00C2445B">
              <w:rPr>
                <w:rFonts w:ascii="Times New Roman" w:hAnsi="Times New Roman"/>
              </w:rPr>
              <w:t>– чува и организује податке локално и у облаку;</w:t>
            </w:r>
          </w:p>
          <w:p w:rsidR="00C2445B" w:rsidRPr="00C2445B" w:rsidRDefault="00C2445B" w:rsidP="00C2445B">
            <w:pPr>
              <w:pStyle w:val="NoSpacing"/>
              <w:rPr>
                <w:rFonts w:ascii="Times New Roman" w:hAnsi="Times New Roman"/>
              </w:rPr>
            </w:pPr>
            <w:r w:rsidRPr="00C2445B">
              <w:rPr>
                <w:rFonts w:ascii="Times New Roman" w:hAnsi="Times New Roman"/>
              </w:rPr>
              <w:t>– одговорно и правилно користи ИКТ уређаје у мрежном окружењу;</w:t>
            </w:r>
          </w:p>
          <w:p w:rsidR="00C2445B" w:rsidRPr="00C2445B" w:rsidRDefault="00C2445B" w:rsidP="00C2445B">
            <w:pPr>
              <w:pStyle w:val="NoSpacing"/>
              <w:rPr>
                <w:rFonts w:ascii="Times New Roman" w:hAnsi="Times New Roman"/>
              </w:rPr>
            </w:pPr>
            <w:r w:rsidRPr="00C2445B">
              <w:rPr>
                <w:rFonts w:ascii="Times New Roman" w:hAnsi="Times New Roman"/>
              </w:rPr>
              <w:t>– разликује основне интернет сервисе;</w:t>
            </w:r>
          </w:p>
          <w:p w:rsidR="00C2445B" w:rsidRPr="00C2445B" w:rsidRDefault="00C2445B" w:rsidP="00C2445B">
            <w:pPr>
              <w:pStyle w:val="NoSpacing"/>
              <w:rPr>
                <w:rFonts w:ascii="Times New Roman" w:hAnsi="Times New Roman"/>
              </w:rPr>
            </w:pPr>
            <w:r w:rsidRPr="00C2445B">
              <w:rPr>
                <w:rFonts w:ascii="Times New Roman" w:hAnsi="Times New Roman"/>
              </w:rPr>
              <w:t>– примењује поступке и правила за безбедно понашање и представљање на мрежи;</w:t>
            </w:r>
          </w:p>
          <w:p w:rsidR="00C2445B" w:rsidRPr="00C2445B" w:rsidRDefault="00C2445B" w:rsidP="00C2445B">
            <w:pPr>
              <w:pStyle w:val="NoSpacing"/>
              <w:rPr>
                <w:rFonts w:ascii="Times New Roman" w:hAnsi="Times New Roman"/>
              </w:rPr>
            </w:pPr>
            <w:r w:rsidRPr="00C2445B">
              <w:rPr>
                <w:rFonts w:ascii="Times New Roman" w:hAnsi="Times New Roman"/>
              </w:rPr>
              <w:t>– приступа Интернету, самостално претражује, проналази и процењује информације и преузима их на свој уређај поштујући ауторска права;</w:t>
            </w:r>
          </w:p>
          <w:p w:rsidR="00C2445B" w:rsidRPr="00C2445B" w:rsidRDefault="00C2445B" w:rsidP="00C2445B">
            <w:pPr>
              <w:pStyle w:val="NoSpacing"/>
            </w:pPr>
            <w:r w:rsidRPr="00C2445B">
              <w:rPr>
                <w:rFonts w:ascii="Times New Roman" w:hAnsi="Times New Roman"/>
              </w:rPr>
              <w:t>– објасни поступак заштите дигиталног производа/садржаја одговарајућом CC лиценцом;</w:t>
            </w:r>
          </w:p>
        </w:tc>
        <w:tc>
          <w:tcPr>
            <w:tcW w:w="41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Употреба ИКТ уређаја на одговоран и сигуран начин у мрежном окружењу.</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Интернет сервиси.</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Правила безбедног рада на Интернету.</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Претраживање Интернета, одабир резултата и преузимање садржаја.</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Заштита приватности личних података и ауторских права.</w:t>
            </w:r>
          </w:p>
        </w:tc>
        <w:tc>
          <w:tcPr>
            <w:tcW w:w="4052" w:type="dxa"/>
            <w:vMerge/>
            <w:tcBorders>
              <w:left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color w:val="000000"/>
              </w:rPr>
            </w:pP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Default="00C2445B"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РАЧУНАРСТВО</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pStyle w:val="NoSpacing"/>
              <w:jc w:val="both"/>
              <w:rPr>
                <w:rFonts w:ascii="Times New Roman" w:hAnsi="Times New Roman"/>
              </w:rPr>
            </w:pPr>
            <w:r w:rsidRPr="00C2445B">
              <w:rPr>
                <w:rFonts w:ascii="Times New Roman" w:hAnsi="Times New Roman"/>
              </w:rPr>
              <w:t>– објасни поступак прикупљања података путем онлајн упитника;</w:t>
            </w:r>
          </w:p>
          <w:p w:rsidR="00C2445B" w:rsidRPr="00C2445B" w:rsidRDefault="00C2445B" w:rsidP="00C2445B">
            <w:pPr>
              <w:pStyle w:val="NoSpacing"/>
              <w:jc w:val="both"/>
              <w:rPr>
                <w:rFonts w:ascii="Times New Roman" w:hAnsi="Times New Roman"/>
              </w:rPr>
            </w:pPr>
            <w:r w:rsidRPr="00C2445B">
              <w:rPr>
                <w:rFonts w:ascii="Times New Roman" w:hAnsi="Times New Roman"/>
              </w:rPr>
              <w:t>– креира једноставан програм у текстуалном програмском језику;</w:t>
            </w:r>
          </w:p>
          <w:p w:rsidR="00C2445B" w:rsidRPr="00C2445B" w:rsidRDefault="00C2445B" w:rsidP="00C2445B">
            <w:pPr>
              <w:pStyle w:val="NoSpacing"/>
              <w:jc w:val="both"/>
              <w:rPr>
                <w:rFonts w:ascii="Times New Roman" w:hAnsi="Times New Roman"/>
              </w:rPr>
            </w:pPr>
            <w:r w:rsidRPr="00C2445B">
              <w:rPr>
                <w:rFonts w:ascii="Times New Roman" w:hAnsi="Times New Roman"/>
              </w:rPr>
              <w:t xml:space="preserve">– користи математичке изразе за израчунавања у једноставним </w:t>
            </w:r>
            <w:r w:rsidRPr="00C2445B">
              <w:rPr>
                <w:rFonts w:ascii="Times New Roman" w:hAnsi="Times New Roman"/>
              </w:rPr>
              <w:lastRenderedPageBreak/>
              <w:t>програмима;</w:t>
            </w:r>
          </w:p>
          <w:p w:rsidR="00C2445B" w:rsidRPr="00C2445B" w:rsidRDefault="00C2445B" w:rsidP="00C2445B">
            <w:pPr>
              <w:pStyle w:val="NoSpacing"/>
              <w:jc w:val="both"/>
              <w:rPr>
                <w:rFonts w:ascii="Times New Roman" w:hAnsi="Times New Roman"/>
              </w:rPr>
            </w:pPr>
            <w:r w:rsidRPr="00C2445B">
              <w:rPr>
                <w:rFonts w:ascii="Times New Roman" w:hAnsi="Times New Roman"/>
              </w:rPr>
              <w:t>– објасни и примени одговарајућу програмску структуру (наредбе доделе, гранања, петље);</w:t>
            </w:r>
          </w:p>
          <w:p w:rsidR="00C2445B" w:rsidRPr="00C2445B" w:rsidRDefault="00C2445B" w:rsidP="00C2445B">
            <w:pPr>
              <w:pStyle w:val="NoSpacing"/>
              <w:jc w:val="both"/>
              <w:rPr>
                <w:rFonts w:ascii="Times New Roman" w:hAnsi="Times New Roman"/>
              </w:rPr>
            </w:pPr>
            <w:r w:rsidRPr="00C2445B">
              <w:rPr>
                <w:rFonts w:ascii="Times New Roman" w:hAnsi="Times New Roman"/>
              </w:rPr>
              <w:t>– користи у оквиру програма нумеричке, текстуалне и једнодимензионе низовске вредности;</w:t>
            </w:r>
          </w:p>
          <w:p w:rsidR="00C2445B" w:rsidRPr="00C2445B" w:rsidRDefault="00C2445B" w:rsidP="00C2445B">
            <w:pPr>
              <w:pStyle w:val="NoSpacing"/>
              <w:jc w:val="both"/>
              <w:rPr>
                <w:rFonts w:ascii="Times New Roman" w:hAnsi="Times New Roman"/>
              </w:rPr>
            </w:pPr>
            <w:r w:rsidRPr="00C2445B">
              <w:rPr>
                <w:rFonts w:ascii="Times New Roman" w:hAnsi="Times New Roman"/>
              </w:rPr>
              <w:t>– разложи сложени проблем на једноставније функционалне целине (потпрограме);</w:t>
            </w:r>
          </w:p>
          <w:p w:rsidR="00C2445B" w:rsidRPr="00C2445B" w:rsidRDefault="00C2445B" w:rsidP="00C2445B">
            <w:pPr>
              <w:pStyle w:val="NoSpacing"/>
              <w:jc w:val="both"/>
              <w:rPr>
                <w:rFonts w:ascii="Times New Roman" w:hAnsi="Times New Roman"/>
              </w:rPr>
            </w:pPr>
            <w:r w:rsidRPr="00C2445B">
              <w:rPr>
                <w:rFonts w:ascii="Times New Roman" w:hAnsi="Times New Roman"/>
              </w:rPr>
              <w:t>– проналази и отклања грешке у програму;</w:t>
            </w:r>
          </w:p>
          <w:p w:rsidR="00C2445B" w:rsidRPr="00C2445B" w:rsidRDefault="00C2445B" w:rsidP="00C2445B">
            <w:pPr>
              <w:spacing w:after="160"/>
              <w:jc w:val="both"/>
              <w:rPr>
                <w:rFonts w:ascii="Times New Roman" w:eastAsia="Times New Roman" w:hAnsi="Times New Roman" w:cs="Times New Roman"/>
              </w:rPr>
            </w:pP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lastRenderedPageBreak/>
              <w:t>Основе изабраног програмског језика.</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Основне аритметичке операције.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Уграђене функције.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Ниске (стрингови).</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lastRenderedPageBreak/>
              <w:t>Структуре података.</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Гранање.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Понављање.</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Основни алгоритми</w:t>
            </w:r>
          </w:p>
        </w:tc>
        <w:tc>
          <w:tcPr>
            <w:tcW w:w="40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color w:val="000000"/>
              </w:rPr>
            </w:pPr>
          </w:p>
        </w:tc>
      </w:tr>
    </w:tbl>
    <w:p w:rsidR="00FE4C44" w:rsidRDefault="00FE4C44"/>
    <w:sectPr w:rsidR="00FE4C44" w:rsidSect="00042D4C">
      <w:footerReference w:type="default" r:id="rId9"/>
      <w:pgSz w:w="15842" w:h="12242" w:orient="landscape"/>
      <w:pgMar w:top="851" w:right="1241" w:bottom="426" w:left="1701" w:header="720" w:footer="8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B53" w:rsidRDefault="004A6B53">
      <w:pPr>
        <w:spacing w:after="0" w:line="240" w:lineRule="auto"/>
      </w:pPr>
      <w:r>
        <w:separator/>
      </w:r>
    </w:p>
  </w:endnote>
  <w:endnote w:type="continuationSeparator" w:id="0">
    <w:p w:rsidR="004A6B53" w:rsidRDefault="004A6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993208"/>
      <w:docPartObj>
        <w:docPartGallery w:val="Page Numbers (Bottom of Page)"/>
        <w:docPartUnique/>
      </w:docPartObj>
    </w:sdtPr>
    <w:sdtEndPr>
      <w:rPr>
        <w:noProof/>
      </w:rPr>
    </w:sdtEndPr>
    <w:sdtContent>
      <w:p w:rsidR="00724269" w:rsidRDefault="00724269">
        <w:pPr>
          <w:pStyle w:val="Footer"/>
          <w:jc w:val="center"/>
        </w:pPr>
        <w:r>
          <w:fldChar w:fldCharType="begin"/>
        </w:r>
        <w:r>
          <w:instrText xml:space="preserve"> PAGE   \* MERGEFORMAT </w:instrText>
        </w:r>
        <w:r>
          <w:fldChar w:fldCharType="separate"/>
        </w:r>
        <w:r w:rsidR="00272E86">
          <w:rPr>
            <w:noProof/>
          </w:rPr>
          <w:t>80</w:t>
        </w:r>
        <w:r>
          <w:rPr>
            <w:noProof/>
          </w:rPr>
          <w:fldChar w:fldCharType="end"/>
        </w:r>
      </w:p>
    </w:sdtContent>
  </w:sdt>
  <w:p w:rsidR="00724269" w:rsidRDefault="007242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B53" w:rsidRDefault="004A6B53">
      <w:pPr>
        <w:spacing w:after="0" w:line="240" w:lineRule="auto"/>
      </w:pPr>
      <w:r>
        <w:separator/>
      </w:r>
    </w:p>
  </w:footnote>
  <w:footnote w:type="continuationSeparator" w:id="0">
    <w:p w:rsidR="004A6B53" w:rsidRDefault="004A6B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828"/>
    <w:multiLevelType w:val="multilevel"/>
    <w:tmpl w:val="201675FE"/>
    <w:lvl w:ilvl="0">
      <w:start w:val="1"/>
      <w:numFmt w:val="bullet"/>
      <w:lvlText w:val="-"/>
      <w:lvlJc w:val="left"/>
      <w:pPr>
        <w:ind w:left="501" w:firstLine="141"/>
      </w:pPr>
      <w:rPr>
        <w:rFonts w:ascii="Arial" w:eastAsia="Arial" w:hAnsi="Arial" w:cs="Arial"/>
        <w:vertAlign w:val="baseline"/>
      </w:rPr>
    </w:lvl>
    <w:lvl w:ilvl="1">
      <w:start w:val="1"/>
      <w:numFmt w:val="bullet"/>
      <w:lvlText w:val="o"/>
      <w:lvlJc w:val="left"/>
      <w:pPr>
        <w:ind w:left="1221" w:firstLine="861"/>
      </w:pPr>
      <w:rPr>
        <w:rFonts w:ascii="Arial" w:eastAsia="Arial" w:hAnsi="Arial" w:cs="Arial"/>
        <w:vertAlign w:val="baseline"/>
      </w:rPr>
    </w:lvl>
    <w:lvl w:ilvl="2">
      <w:start w:val="1"/>
      <w:numFmt w:val="bullet"/>
      <w:lvlText w:val="▪"/>
      <w:lvlJc w:val="left"/>
      <w:pPr>
        <w:ind w:left="1941" w:firstLine="1581"/>
      </w:pPr>
      <w:rPr>
        <w:rFonts w:ascii="Arial" w:eastAsia="Arial" w:hAnsi="Arial" w:cs="Arial"/>
        <w:vertAlign w:val="baseline"/>
      </w:rPr>
    </w:lvl>
    <w:lvl w:ilvl="3">
      <w:start w:val="1"/>
      <w:numFmt w:val="bullet"/>
      <w:lvlText w:val="●"/>
      <w:lvlJc w:val="left"/>
      <w:pPr>
        <w:ind w:left="2661" w:firstLine="2301"/>
      </w:pPr>
      <w:rPr>
        <w:rFonts w:ascii="Arial" w:eastAsia="Arial" w:hAnsi="Arial" w:cs="Arial"/>
        <w:vertAlign w:val="baseline"/>
      </w:rPr>
    </w:lvl>
    <w:lvl w:ilvl="4">
      <w:start w:val="1"/>
      <w:numFmt w:val="bullet"/>
      <w:lvlText w:val="o"/>
      <w:lvlJc w:val="left"/>
      <w:pPr>
        <w:ind w:left="3381" w:firstLine="3021"/>
      </w:pPr>
      <w:rPr>
        <w:rFonts w:ascii="Arial" w:eastAsia="Arial" w:hAnsi="Arial" w:cs="Arial"/>
        <w:vertAlign w:val="baseline"/>
      </w:rPr>
    </w:lvl>
    <w:lvl w:ilvl="5">
      <w:start w:val="1"/>
      <w:numFmt w:val="bullet"/>
      <w:lvlText w:val="▪"/>
      <w:lvlJc w:val="left"/>
      <w:pPr>
        <w:ind w:left="4101" w:firstLine="3741"/>
      </w:pPr>
      <w:rPr>
        <w:rFonts w:ascii="Arial" w:eastAsia="Arial" w:hAnsi="Arial" w:cs="Arial"/>
        <w:vertAlign w:val="baseline"/>
      </w:rPr>
    </w:lvl>
    <w:lvl w:ilvl="6">
      <w:start w:val="1"/>
      <w:numFmt w:val="bullet"/>
      <w:lvlText w:val="●"/>
      <w:lvlJc w:val="left"/>
      <w:pPr>
        <w:ind w:left="4821" w:firstLine="4461"/>
      </w:pPr>
      <w:rPr>
        <w:rFonts w:ascii="Arial" w:eastAsia="Arial" w:hAnsi="Arial" w:cs="Arial"/>
        <w:vertAlign w:val="baseline"/>
      </w:rPr>
    </w:lvl>
    <w:lvl w:ilvl="7">
      <w:start w:val="1"/>
      <w:numFmt w:val="bullet"/>
      <w:lvlText w:val="o"/>
      <w:lvlJc w:val="left"/>
      <w:pPr>
        <w:ind w:left="5541" w:firstLine="5181"/>
      </w:pPr>
      <w:rPr>
        <w:rFonts w:ascii="Arial" w:eastAsia="Arial" w:hAnsi="Arial" w:cs="Arial"/>
        <w:vertAlign w:val="baseline"/>
      </w:rPr>
    </w:lvl>
    <w:lvl w:ilvl="8">
      <w:start w:val="1"/>
      <w:numFmt w:val="bullet"/>
      <w:lvlText w:val="▪"/>
      <w:lvlJc w:val="left"/>
      <w:pPr>
        <w:ind w:left="6261" w:firstLine="5901"/>
      </w:pPr>
      <w:rPr>
        <w:rFonts w:ascii="Arial" w:eastAsia="Arial" w:hAnsi="Arial" w:cs="Arial"/>
        <w:vertAlign w:val="baseline"/>
      </w:rPr>
    </w:lvl>
  </w:abstractNum>
  <w:abstractNum w:abstractNumId="1">
    <w:nsid w:val="04974D30"/>
    <w:multiLevelType w:val="hybridMultilevel"/>
    <w:tmpl w:val="67DAA2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8DD37BA"/>
    <w:multiLevelType w:val="hybridMultilevel"/>
    <w:tmpl w:val="BA1EB3BC"/>
    <w:lvl w:ilvl="0" w:tplc="92122F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E7152F"/>
    <w:multiLevelType w:val="hybridMultilevel"/>
    <w:tmpl w:val="E40E95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221CB"/>
    <w:multiLevelType w:val="hybridMultilevel"/>
    <w:tmpl w:val="1D8867F8"/>
    <w:lvl w:ilvl="0" w:tplc="7B887C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197270"/>
    <w:multiLevelType w:val="hybridMultilevel"/>
    <w:tmpl w:val="1C7C2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E4DC6"/>
    <w:multiLevelType w:val="hybridMultilevel"/>
    <w:tmpl w:val="9F20FE76"/>
    <w:lvl w:ilvl="0" w:tplc="13D417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F3775"/>
    <w:multiLevelType w:val="hybridMultilevel"/>
    <w:tmpl w:val="999A1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D1088"/>
    <w:multiLevelType w:val="hybridMultilevel"/>
    <w:tmpl w:val="3F62E93A"/>
    <w:lvl w:ilvl="0" w:tplc="17FA1DF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F30AB"/>
    <w:multiLevelType w:val="hybridMultilevel"/>
    <w:tmpl w:val="65FE52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94C7655"/>
    <w:multiLevelType w:val="multilevel"/>
    <w:tmpl w:val="C660D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B7E3088"/>
    <w:multiLevelType w:val="multilevel"/>
    <w:tmpl w:val="0D607314"/>
    <w:lvl w:ilvl="0">
      <w:start w:val="1"/>
      <w:numFmt w:val="bullet"/>
      <w:lvlText w:val="−"/>
      <w:lvlJc w:val="left"/>
      <w:pPr>
        <w:ind w:left="720" w:firstLine="360"/>
      </w:pPr>
      <w:rPr>
        <w:rFonts w:ascii="Arial" w:eastAsia="Arial" w:hAnsi="Arial" w:cs="Arial"/>
        <w:color w:val="00000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2">
    <w:nsid w:val="2C196F63"/>
    <w:multiLevelType w:val="multilevel"/>
    <w:tmpl w:val="F72CD9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D275F7E"/>
    <w:multiLevelType w:val="hybridMultilevel"/>
    <w:tmpl w:val="6EDEA27C"/>
    <w:lvl w:ilvl="0" w:tplc="6246B70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4">
    <w:nsid w:val="2EAB12FA"/>
    <w:multiLevelType w:val="hybridMultilevel"/>
    <w:tmpl w:val="CFEC0550"/>
    <w:lvl w:ilvl="0" w:tplc="07DA806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48228B"/>
    <w:multiLevelType w:val="multilevel"/>
    <w:tmpl w:val="DC88C908"/>
    <w:lvl w:ilvl="0">
      <w:start w:val="1"/>
      <w:numFmt w:val="bullet"/>
      <w:lvlText w:val="-"/>
      <w:lvlJc w:val="left"/>
      <w:pPr>
        <w:ind w:left="927" w:firstLine="567"/>
      </w:pPr>
      <w:rPr>
        <w:rFonts w:ascii="Arial" w:eastAsia="Arial" w:hAnsi="Arial" w:cs="Arial"/>
        <w:vertAlign w:val="baseline"/>
      </w:rPr>
    </w:lvl>
    <w:lvl w:ilvl="1">
      <w:start w:val="1"/>
      <w:numFmt w:val="bullet"/>
      <w:lvlText w:val="o"/>
      <w:lvlJc w:val="left"/>
      <w:pPr>
        <w:ind w:left="1647" w:firstLine="1287"/>
      </w:pPr>
      <w:rPr>
        <w:rFonts w:ascii="Arial" w:eastAsia="Arial" w:hAnsi="Arial" w:cs="Arial"/>
        <w:vertAlign w:val="baseline"/>
      </w:rPr>
    </w:lvl>
    <w:lvl w:ilvl="2">
      <w:start w:val="1"/>
      <w:numFmt w:val="bullet"/>
      <w:lvlText w:val="▪"/>
      <w:lvlJc w:val="left"/>
      <w:pPr>
        <w:ind w:left="2367" w:firstLine="2007"/>
      </w:pPr>
      <w:rPr>
        <w:rFonts w:ascii="Arial" w:eastAsia="Arial" w:hAnsi="Arial" w:cs="Arial"/>
        <w:vertAlign w:val="baseline"/>
      </w:rPr>
    </w:lvl>
    <w:lvl w:ilvl="3">
      <w:start w:val="1"/>
      <w:numFmt w:val="bullet"/>
      <w:lvlText w:val="●"/>
      <w:lvlJc w:val="left"/>
      <w:pPr>
        <w:ind w:left="3087" w:firstLine="2727"/>
      </w:pPr>
      <w:rPr>
        <w:rFonts w:ascii="Arial" w:eastAsia="Arial" w:hAnsi="Arial" w:cs="Arial"/>
        <w:vertAlign w:val="baseline"/>
      </w:rPr>
    </w:lvl>
    <w:lvl w:ilvl="4">
      <w:start w:val="1"/>
      <w:numFmt w:val="bullet"/>
      <w:lvlText w:val="o"/>
      <w:lvlJc w:val="left"/>
      <w:pPr>
        <w:ind w:left="3807" w:firstLine="3447"/>
      </w:pPr>
      <w:rPr>
        <w:rFonts w:ascii="Arial" w:eastAsia="Arial" w:hAnsi="Arial" w:cs="Arial"/>
        <w:vertAlign w:val="baseline"/>
      </w:rPr>
    </w:lvl>
    <w:lvl w:ilvl="5">
      <w:start w:val="1"/>
      <w:numFmt w:val="bullet"/>
      <w:lvlText w:val="▪"/>
      <w:lvlJc w:val="left"/>
      <w:pPr>
        <w:ind w:left="4527" w:firstLine="4167"/>
      </w:pPr>
      <w:rPr>
        <w:rFonts w:ascii="Arial" w:eastAsia="Arial" w:hAnsi="Arial" w:cs="Arial"/>
        <w:vertAlign w:val="baseline"/>
      </w:rPr>
    </w:lvl>
    <w:lvl w:ilvl="6">
      <w:start w:val="1"/>
      <w:numFmt w:val="bullet"/>
      <w:lvlText w:val="●"/>
      <w:lvlJc w:val="left"/>
      <w:pPr>
        <w:ind w:left="5247" w:firstLine="4887"/>
      </w:pPr>
      <w:rPr>
        <w:rFonts w:ascii="Arial" w:eastAsia="Arial" w:hAnsi="Arial" w:cs="Arial"/>
        <w:vertAlign w:val="baseline"/>
      </w:rPr>
    </w:lvl>
    <w:lvl w:ilvl="7">
      <w:start w:val="1"/>
      <w:numFmt w:val="bullet"/>
      <w:lvlText w:val="o"/>
      <w:lvlJc w:val="left"/>
      <w:pPr>
        <w:ind w:left="5967" w:firstLine="5607"/>
      </w:pPr>
      <w:rPr>
        <w:rFonts w:ascii="Arial" w:eastAsia="Arial" w:hAnsi="Arial" w:cs="Arial"/>
        <w:vertAlign w:val="baseline"/>
      </w:rPr>
    </w:lvl>
    <w:lvl w:ilvl="8">
      <w:start w:val="1"/>
      <w:numFmt w:val="bullet"/>
      <w:lvlText w:val="▪"/>
      <w:lvlJc w:val="left"/>
      <w:pPr>
        <w:ind w:left="6687" w:firstLine="6327"/>
      </w:pPr>
      <w:rPr>
        <w:rFonts w:ascii="Arial" w:eastAsia="Arial" w:hAnsi="Arial" w:cs="Arial"/>
        <w:vertAlign w:val="baseline"/>
      </w:rPr>
    </w:lvl>
  </w:abstractNum>
  <w:abstractNum w:abstractNumId="16">
    <w:nsid w:val="4BF0026E"/>
    <w:multiLevelType w:val="hybridMultilevel"/>
    <w:tmpl w:val="C046F5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F24518A"/>
    <w:multiLevelType w:val="hybridMultilevel"/>
    <w:tmpl w:val="13F86F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6066698"/>
    <w:multiLevelType w:val="multilevel"/>
    <w:tmpl w:val="38F20D08"/>
    <w:lvl w:ilvl="0">
      <w:start w:val="1"/>
      <w:numFmt w:val="bullet"/>
      <w:lvlText w:val="●"/>
      <w:lvlJc w:val="left"/>
      <w:pPr>
        <w:ind w:left="927"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7A761D6"/>
    <w:multiLevelType w:val="hybridMultilevel"/>
    <w:tmpl w:val="8354D08C"/>
    <w:lvl w:ilvl="0" w:tplc="5C78B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F923A27"/>
    <w:multiLevelType w:val="multilevel"/>
    <w:tmpl w:val="5E74F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946767D"/>
    <w:multiLevelType w:val="hybridMultilevel"/>
    <w:tmpl w:val="2D4AB95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2F45671"/>
    <w:multiLevelType w:val="multilevel"/>
    <w:tmpl w:val="CC28DA0C"/>
    <w:lvl w:ilvl="0">
      <w:start w:val="1"/>
      <w:numFmt w:val="bullet"/>
      <w:lvlText w:val="−"/>
      <w:lvlJc w:val="left"/>
      <w:pPr>
        <w:ind w:left="720" w:firstLine="360"/>
      </w:pPr>
      <w:rPr>
        <w:rFonts w:ascii="Arial" w:eastAsia="Arial" w:hAnsi="Arial" w:cs="Arial"/>
        <w:color w:val="00000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3">
    <w:nsid w:val="759B1E86"/>
    <w:multiLevelType w:val="hybridMultilevel"/>
    <w:tmpl w:val="3F04C69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7FA100A"/>
    <w:multiLevelType w:val="hybridMultilevel"/>
    <w:tmpl w:val="2910C5DE"/>
    <w:lvl w:ilvl="0" w:tplc="4816F0B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4"/>
  </w:num>
  <w:num w:numId="4">
    <w:abstractNumId w:val="24"/>
  </w:num>
  <w:num w:numId="5">
    <w:abstractNumId w:val="2"/>
  </w:num>
  <w:num w:numId="6">
    <w:abstractNumId w:val="8"/>
  </w:num>
  <w:num w:numId="7">
    <w:abstractNumId w:val="14"/>
  </w:num>
  <w:num w:numId="8">
    <w:abstractNumId w:val="5"/>
  </w:num>
  <w:num w:numId="9">
    <w:abstractNumId w:val="20"/>
  </w:num>
  <w:num w:numId="10">
    <w:abstractNumId w:val="12"/>
  </w:num>
  <w:num w:numId="11">
    <w:abstractNumId w:val="11"/>
  </w:num>
  <w:num w:numId="12">
    <w:abstractNumId w:val="0"/>
  </w:num>
  <w:num w:numId="13">
    <w:abstractNumId w:val="15"/>
  </w:num>
  <w:num w:numId="14">
    <w:abstractNumId w:val="22"/>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9"/>
  </w:num>
  <w:num w:numId="24">
    <w:abstractNumId w:val="1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E4C44"/>
    <w:rsid w:val="00012620"/>
    <w:rsid w:val="00042D4C"/>
    <w:rsid w:val="00056113"/>
    <w:rsid w:val="00090E68"/>
    <w:rsid w:val="000C3F23"/>
    <w:rsid w:val="001142AE"/>
    <w:rsid w:val="00126FB8"/>
    <w:rsid w:val="00135BF5"/>
    <w:rsid w:val="00157581"/>
    <w:rsid w:val="001E1166"/>
    <w:rsid w:val="00225720"/>
    <w:rsid w:val="00272E86"/>
    <w:rsid w:val="00341373"/>
    <w:rsid w:val="00365B08"/>
    <w:rsid w:val="00377FE8"/>
    <w:rsid w:val="0038351E"/>
    <w:rsid w:val="003C1C09"/>
    <w:rsid w:val="003F1C76"/>
    <w:rsid w:val="00417FA9"/>
    <w:rsid w:val="0046171F"/>
    <w:rsid w:val="004A6B53"/>
    <w:rsid w:val="004B36D3"/>
    <w:rsid w:val="004B7E38"/>
    <w:rsid w:val="004F1A09"/>
    <w:rsid w:val="00593CA5"/>
    <w:rsid w:val="005C1057"/>
    <w:rsid w:val="00631FEA"/>
    <w:rsid w:val="0063653D"/>
    <w:rsid w:val="00662E94"/>
    <w:rsid w:val="00681DE7"/>
    <w:rsid w:val="00724269"/>
    <w:rsid w:val="0073286A"/>
    <w:rsid w:val="007934B9"/>
    <w:rsid w:val="007D53E6"/>
    <w:rsid w:val="00815BBB"/>
    <w:rsid w:val="00825F97"/>
    <w:rsid w:val="00833E04"/>
    <w:rsid w:val="008B58EB"/>
    <w:rsid w:val="008C3B45"/>
    <w:rsid w:val="00AC6DA4"/>
    <w:rsid w:val="00AE32BB"/>
    <w:rsid w:val="00B156DE"/>
    <w:rsid w:val="00BA1835"/>
    <w:rsid w:val="00BC5DFE"/>
    <w:rsid w:val="00C2445B"/>
    <w:rsid w:val="00C472DD"/>
    <w:rsid w:val="00CA0B11"/>
    <w:rsid w:val="00D31F8A"/>
    <w:rsid w:val="00D363E4"/>
    <w:rsid w:val="00D40DA5"/>
    <w:rsid w:val="00D94580"/>
    <w:rsid w:val="00D95712"/>
    <w:rsid w:val="00DC5AC6"/>
    <w:rsid w:val="00DC70A6"/>
    <w:rsid w:val="00E24B82"/>
    <w:rsid w:val="00E674EE"/>
    <w:rsid w:val="00F00190"/>
    <w:rsid w:val="00F56CF6"/>
    <w:rsid w:val="00F607F8"/>
    <w:rsid w:val="00FA3FCC"/>
    <w:rsid w:val="00FC1992"/>
    <w:rsid w:val="00FE4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C105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numbering" w:customStyle="1" w:styleId="NoList1">
    <w:name w:val="No List1"/>
    <w:next w:val="NoList"/>
    <w:uiPriority w:val="99"/>
    <w:semiHidden/>
    <w:unhideWhenUsed/>
    <w:rsid w:val="00BA1835"/>
  </w:style>
  <w:style w:type="paragraph" w:styleId="NoSpacing">
    <w:name w:val="No Spacing"/>
    <w:uiPriority w:val="1"/>
    <w:qFormat/>
    <w:rsid w:val="00BA1835"/>
    <w:pPr>
      <w:spacing w:after="0" w:line="240" w:lineRule="auto"/>
    </w:pPr>
    <w:rPr>
      <w:rFonts w:cs="Times New Roman"/>
    </w:rPr>
  </w:style>
  <w:style w:type="table" w:styleId="TableGrid">
    <w:name w:val="Table Grid"/>
    <w:basedOn w:val="TableNormal"/>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105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25720"/>
  </w:style>
  <w:style w:type="table" w:customStyle="1" w:styleId="TableGrid3">
    <w:name w:val="Table Grid3"/>
    <w:basedOn w:val="TableNormal"/>
    <w:next w:val="TableGrid"/>
    <w:uiPriority w:val="39"/>
    <w:rsid w:val="00225720"/>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5720"/>
    <w:pPr>
      <w:tabs>
        <w:tab w:val="center" w:pos="4536"/>
        <w:tab w:val="right" w:pos="9072"/>
      </w:tabs>
      <w:spacing w:after="0" w:line="240" w:lineRule="auto"/>
    </w:pPr>
    <w:rPr>
      <w:rFonts w:cs="Times New Roman"/>
      <w:lang w:val="en-GB"/>
    </w:rPr>
  </w:style>
  <w:style w:type="character" w:customStyle="1" w:styleId="HeaderChar">
    <w:name w:val="Header Char"/>
    <w:basedOn w:val="DefaultParagraphFont"/>
    <w:link w:val="Header"/>
    <w:uiPriority w:val="99"/>
    <w:rsid w:val="00225720"/>
    <w:rPr>
      <w:rFonts w:cs="Times New Roman"/>
      <w:lang w:val="en-GB"/>
    </w:rPr>
  </w:style>
  <w:style w:type="paragraph" w:styleId="Footer">
    <w:name w:val="footer"/>
    <w:basedOn w:val="Normal"/>
    <w:link w:val="FooterChar"/>
    <w:uiPriority w:val="99"/>
    <w:unhideWhenUsed/>
    <w:rsid w:val="00225720"/>
    <w:pPr>
      <w:tabs>
        <w:tab w:val="center" w:pos="4536"/>
        <w:tab w:val="right" w:pos="9072"/>
      </w:tabs>
      <w:spacing w:after="0" w:line="240" w:lineRule="auto"/>
    </w:pPr>
    <w:rPr>
      <w:rFonts w:cs="Times New Roman"/>
      <w:lang w:val="en-GB"/>
    </w:rPr>
  </w:style>
  <w:style w:type="character" w:customStyle="1" w:styleId="FooterChar">
    <w:name w:val="Footer Char"/>
    <w:basedOn w:val="DefaultParagraphFont"/>
    <w:link w:val="Footer"/>
    <w:uiPriority w:val="99"/>
    <w:rsid w:val="00225720"/>
    <w:rPr>
      <w:rFonts w:cs="Times New Roman"/>
      <w:lang w:val="en-GB"/>
    </w:rPr>
  </w:style>
  <w:style w:type="paragraph" w:styleId="ListParagraph">
    <w:name w:val="List Paragraph"/>
    <w:basedOn w:val="Normal"/>
    <w:uiPriority w:val="34"/>
    <w:qFormat/>
    <w:rsid w:val="00225720"/>
    <w:pPr>
      <w:spacing w:after="160" w:line="259" w:lineRule="auto"/>
      <w:ind w:left="720"/>
      <w:contextualSpacing/>
    </w:pPr>
    <w:rPr>
      <w:rFonts w:cs="Times New Roman"/>
      <w:lang w:val="en-GB"/>
    </w:rPr>
  </w:style>
  <w:style w:type="paragraph" w:customStyle="1" w:styleId="Default">
    <w:name w:val="Default"/>
    <w:rsid w:val="00225720"/>
    <w:pPr>
      <w:autoSpaceDE w:val="0"/>
      <w:autoSpaceDN w:val="0"/>
      <w:adjustRightInd w:val="0"/>
      <w:spacing w:after="0" w:line="240" w:lineRule="auto"/>
    </w:pPr>
    <w:rPr>
      <w:rFonts w:ascii="Tahoma" w:hAnsi="Tahoma" w:cs="Tahoma"/>
      <w:color w:val="000000"/>
      <w:sz w:val="24"/>
      <w:szCs w:val="24"/>
      <w:lang w:val="en-GB"/>
    </w:rPr>
  </w:style>
  <w:style w:type="table" w:customStyle="1" w:styleId="TableGrid4">
    <w:name w:val="Table Grid4"/>
    <w:basedOn w:val="TableNormal"/>
    <w:next w:val="TableGrid"/>
    <w:uiPriority w:val="59"/>
    <w:rsid w:val="007D53E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A0B1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3F2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365B0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25F97"/>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C1C0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A3FC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674E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3286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C5DF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93C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32BB"/>
  </w:style>
  <w:style w:type="table" w:customStyle="1" w:styleId="TableGrid17">
    <w:name w:val="Table Grid17"/>
    <w:basedOn w:val="TableNormal"/>
    <w:next w:val="TableGrid"/>
    <w:uiPriority w:val="59"/>
    <w:rsid w:val="00AE32BB"/>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62E9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1262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C2445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57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7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C105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numbering" w:customStyle="1" w:styleId="NoList1">
    <w:name w:val="No List1"/>
    <w:next w:val="NoList"/>
    <w:uiPriority w:val="99"/>
    <w:semiHidden/>
    <w:unhideWhenUsed/>
    <w:rsid w:val="00BA1835"/>
  </w:style>
  <w:style w:type="paragraph" w:styleId="NoSpacing">
    <w:name w:val="No Spacing"/>
    <w:uiPriority w:val="1"/>
    <w:qFormat/>
    <w:rsid w:val="00BA1835"/>
    <w:pPr>
      <w:spacing w:after="0" w:line="240" w:lineRule="auto"/>
    </w:pPr>
    <w:rPr>
      <w:rFonts w:cs="Times New Roman"/>
    </w:rPr>
  </w:style>
  <w:style w:type="table" w:styleId="TableGrid">
    <w:name w:val="Table Grid"/>
    <w:basedOn w:val="TableNormal"/>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105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25720"/>
  </w:style>
  <w:style w:type="table" w:customStyle="1" w:styleId="TableGrid3">
    <w:name w:val="Table Grid3"/>
    <w:basedOn w:val="TableNormal"/>
    <w:next w:val="TableGrid"/>
    <w:uiPriority w:val="39"/>
    <w:rsid w:val="00225720"/>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5720"/>
    <w:pPr>
      <w:tabs>
        <w:tab w:val="center" w:pos="4536"/>
        <w:tab w:val="right" w:pos="9072"/>
      </w:tabs>
      <w:spacing w:after="0" w:line="240" w:lineRule="auto"/>
    </w:pPr>
    <w:rPr>
      <w:rFonts w:cs="Times New Roman"/>
      <w:lang w:val="en-GB"/>
    </w:rPr>
  </w:style>
  <w:style w:type="character" w:customStyle="1" w:styleId="HeaderChar">
    <w:name w:val="Header Char"/>
    <w:basedOn w:val="DefaultParagraphFont"/>
    <w:link w:val="Header"/>
    <w:uiPriority w:val="99"/>
    <w:rsid w:val="00225720"/>
    <w:rPr>
      <w:rFonts w:cs="Times New Roman"/>
      <w:lang w:val="en-GB"/>
    </w:rPr>
  </w:style>
  <w:style w:type="paragraph" w:styleId="Footer">
    <w:name w:val="footer"/>
    <w:basedOn w:val="Normal"/>
    <w:link w:val="FooterChar"/>
    <w:uiPriority w:val="99"/>
    <w:unhideWhenUsed/>
    <w:rsid w:val="00225720"/>
    <w:pPr>
      <w:tabs>
        <w:tab w:val="center" w:pos="4536"/>
        <w:tab w:val="right" w:pos="9072"/>
      </w:tabs>
      <w:spacing w:after="0" w:line="240" w:lineRule="auto"/>
    </w:pPr>
    <w:rPr>
      <w:rFonts w:cs="Times New Roman"/>
      <w:lang w:val="en-GB"/>
    </w:rPr>
  </w:style>
  <w:style w:type="character" w:customStyle="1" w:styleId="FooterChar">
    <w:name w:val="Footer Char"/>
    <w:basedOn w:val="DefaultParagraphFont"/>
    <w:link w:val="Footer"/>
    <w:uiPriority w:val="99"/>
    <w:rsid w:val="00225720"/>
    <w:rPr>
      <w:rFonts w:cs="Times New Roman"/>
      <w:lang w:val="en-GB"/>
    </w:rPr>
  </w:style>
  <w:style w:type="paragraph" w:styleId="ListParagraph">
    <w:name w:val="List Paragraph"/>
    <w:basedOn w:val="Normal"/>
    <w:uiPriority w:val="34"/>
    <w:qFormat/>
    <w:rsid w:val="00225720"/>
    <w:pPr>
      <w:spacing w:after="160" w:line="259" w:lineRule="auto"/>
      <w:ind w:left="720"/>
      <w:contextualSpacing/>
    </w:pPr>
    <w:rPr>
      <w:rFonts w:cs="Times New Roman"/>
      <w:lang w:val="en-GB"/>
    </w:rPr>
  </w:style>
  <w:style w:type="paragraph" w:customStyle="1" w:styleId="Default">
    <w:name w:val="Default"/>
    <w:rsid w:val="00225720"/>
    <w:pPr>
      <w:autoSpaceDE w:val="0"/>
      <w:autoSpaceDN w:val="0"/>
      <w:adjustRightInd w:val="0"/>
      <w:spacing w:after="0" w:line="240" w:lineRule="auto"/>
    </w:pPr>
    <w:rPr>
      <w:rFonts w:ascii="Tahoma" w:hAnsi="Tahoma" w:cs="Tahoma"/>
      <w:color w:val="000000"/>
      <w:sz w:val="24"/>
      <w:szCs w:val="24"/>
      <w:lang w:val="en-GB"/>
    </w:rPr>
  </w:style>
  <w:style w:type="table" w:customStyle="1" w:styleId="TableGrid4">
    <w:name w:val="Table Grid4"/>
    <w:basedOn w:val="TableNormal"/>
    <w:next w:val="TableGrid"/>
    <w:uiPriority w:val="59"/>
    <w:rsid w:val="007D53E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A0B1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3F2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365B0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25F97"/>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C1C0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A3FC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674E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3286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C5DF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93C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32BB"/>
  </w:style>
  <w:style w:type="table" w:customStyle="1" w:styleId="TableGrid17">
    <w:name w:val="Table Grid17"/>
    <w:basedOn w:val="TableNormal"/>
    <w:next w:val="TableGrid"/>
    <w:uiPriority w:val="59"/>
    <w:rsid w:val="00AE32BB"/>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62E9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1262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C2445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57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7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4DA2-8EC8-4DBF-A5B5-2FEC3B4D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110</Pages>
  <Words>34648</Words>
  <Characters>195420</Characters>
  <Application>Microsoft Office Word</Application>
  <DocSecurity>0</DocSecurity>
  <Lines>13028</Lines>
  <Paragraphs>8848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PC USER</cp:lastModifiedBy>
  <cp:revision>4</cp:revision>
  <cp:lastPrinted>2018-06-28T14:54:00Z</cp:lastPrinted>
  <dcterms:created xsi:type="dcterms:W3CDTF">2018-06-28T14:55:00Z</dcterms:created>
  <dcterms:modified xsi:type="dcterms:W3CDTF">2018-09-14T10:38:00Z</dcterms:modified>
</cp:coreProperties>
</file>